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A0C35" w14:textId="77777777" w:rsidR="006334D9" w:rsidRPr="00925751" w:rsidRDefault="006334D9" w:rsidP="00925751">
      <w:pPr>
        <w:spacing w:line="240" w:lineRule="auto"/>
        <w:jc w:val="both"/>
        <w:rPr>
          <w:rFonts w:asciiTheme="minorHAnsi" w:hAnsiTheme="minorHAnsi"/>
          <w:b/>
          <w:sz w:val="19"/>
          <w:szCs w:val="19"/>
        </w:rPr>
      </w:pPr>
    </w:p>
    <w:p w14:paraId="16E63BF9" w14:textId="3E52BC0A" w:rsidR="0097675D" w:rsidRPr="0097675D" w:rsidRDefault="0097675D" w:rsidP="0097675D">
      <w:pPr>
        <w:pStyle w:val="Corpodeltesto"/>
        <w:spacing w:after="0"/>
        <w:jc w:val="center"/>
        <w:rPr>
          <w:rFonts w:asciiTheme="minorHAnsi" w:hAnsiTheme="minorHAnsi"/>
          <w:b/>
          <w:i/>
          <w:color w:val="000000"/>
          <w:sz w:val="28"/>
          <w:szCs w:val="28"/>
        </w:rPr>
      </w:pPr>
      <w:r w:rsidRPr="0097675D">
        <w:rPr>
          <w:rFonts w:asciiTheme="minorHAnsi" w:hAnsiTheme="minorHAnsi"/>
          <w:b/>
          <w:i/>
          <w:color w:val="000000"/>
          <w:sz w:val="28"/>
          <w:szCs w:val="28"/>
        </w:rPr>
        <w:t>Sismicità indotta, ovvero quando l’uomo fa le pentole… e cerca il coperchio</w:t>
      </w:r>
    </w:p>
    <w:p w14:paraId="31FE2482" w14:textId="32771310" w:rsidR="003D5666" w:rsidRPr="003D5666" w:rsidRDefault="006334D9" w:rsidP="00925751">
      <w:pPr>
        <w:spacing w:line="240" w:lineRule="auto"/>
        <w:jc w:val="center"/>
        <w:rPr>
          <w:rFonts w:asciiTheme="minorHAnsi" w:hAnsiTheme="minorHAnsi"/>
          <w:b/>
          <w:sz w:val="22"/>
          <w:szCs w:val="22"/>
        </w:rPr>
      </w:pPr>
      <w:r w:rsidRPr="003D5666">
        <w:rPr>
          <w:rFonts w:asciiTheme="minorHAnsi" w:hAnsiTheme="minorHAnsi"/>
          <w:b/>
          <w:sz w:val="22"/>
          <w:szCs w:val="22"/>
        </w:rPr>
        <w:t xml:space="preserve">Conferenza </w:t>
      </w:r>
      <w:r w:rsidR="003D5666">
        <w:rPr>
          <w:rFonts w:asciiTheme="minorHAnsi" w:hAnsiTheme="minorHAnsi"/>
          <w:b/>
          <w:sz w:val="22"/>
          <w:szCs w:val="22"/>
        </w:rPr>
        <w:t>con</w:t>
      </w:r>
      <w:r w:rsidR="003D5666" w:rsidRPr="003D5666">
        <w:rPr>
          <w:rFonts w:asciiTheme="minorHAnsi" w:hAnsiTheme="minorHAnsi"/>
          <w:b/>
          <w:sz w:val="22"/>
          <w:szCs w:val="22"/>
        </w:rPr>
        <w:t xml:space="preserve"> </w:t>
      </w:r>
      <w:r w:rsidR="0097675D">
        <w:rPr>
          <w:rFonts w:asciiTheme="minorHAnsi" w:hAnsiTheme="minorHAnsi"/>
          <w:b/>
          <w:sz w:val="22"/>
          <w:szCs w:val="22"/>
        </w:rPr>
        <w:t>Enrico Priolo</w:t>
      </w:r>
    </w:p>
    <w:p w14:paraId="7DCB5163" w14:textId="4EB8A50D" w:rsidR="00650F7D" w:rsidRPr="00977B5D" w:rsidRDefault="0097675D" w:rsidP="00925751">
      <w:pPr>
        <w:spacing w:line="240" w:lineRule="auto"/>
        <w:jc w:val="center"/>
        <w:rPr>
          <w:rFonts w:asciiTheme="minorHAnsi" w:hAnsiTheme="minorHAnsi"/>
          <w:b/>
          <w:sz w:val="22"/>
          <w:szCs w:val="22"/>
        </w:rPr>
      </w:pPr>
      <w:r>
        <w:rPr>
          <w:rFonts w:asciiTheme="minorHAnsi" w:hAnsiTheme="minorHAnsi"/>
          <w:b/>
          <w:sz w:val="22"/>
          <w:szCs w:val="22"/>
        </w:rPr>
        <w:t>Ultimo a</w:t>
      </w:r>
      <w:r w:rsidR="006334D9" w:rsidRPr="00977B5D">
        <w:rPr>
          <w:rFonts w:asciiTheme="minorHAnsi" w:hAnsiTheme="minorHAnsi"/>
          <w:b/>
          <w:sz w:val="22"/>
          <w:szCs w:val="22"/>
        </w:rPr>
        <w:t>pprofondimento</w:t>
      </w:r>
      <w:r w:rsidR="00DB4272" w:rsidRPr="00977B5D">
        <w:rPr>
          <w:rFonts w:asciiTheme="minorHAnsi" w:hAnsiTheme="minorHAnsi"/>
          <w:b/>
          <w:sz w:val="22"/>
          <w:szCs w:val="22"/>
        </w:rPr>
        <w:t xml:space="preserve"> </w:t>
      </w:r>
      <w:r w:rsidR="00812536" w:rsidRPr="00977B5D">
        <w:rPr>
          <w:rFonts w:asciiTheme="minorHAnsi" w:hAnsiTheme="minorHAnsi"/>
          <w:b/>
          <w:sz w:val="22"/>
          <w:szCs w:val="22"/>
        </w:rPr>
        <w:t>collegat</w:t>
      </w:r>
      <w:r w:rsidR="006334D9" w:rsidRPr="00977B5D">
        <w:rPr>
          <w:rFonts w:asciiTheme="minorHAnsi" w:hAnsiTheme="minorHAnsi"/>
          <w:b/>
          <w:sz w:val="22"/>
          <w:szCs w:val="22"/>
        </w:rPr>
        <w:t>o</w:t>
      </w:r>
      <w:r w:rsidR="00812536" w:rsidRPr="00977B5D">
        <w:rPr>
          <w:rFonts w:asciiTheme="minorHAnsi" w:hAnsiTheme="minorHAnsi"/>
          <w:b/>
          <w:sz w:val="22"/>
          <w:szCs w:val="22"/>
        </w:rPr>
        <w:t xml:space="preserve"> alla</w:t>
      </w:r>
      <w:r w:rsidR="00DB4272" w:rsidRPr="00977B5D">
        <w:rPr>
          <w:rFonts w:asciiTheme="minorHAnsi" w:hAnsiTheme="minorHAnsi"/>
          <w:b/>
          <w:sz w:val="22"/>
          <w:szCs w:val="22"/>
        </w:rPr>
        <w:t xml:space="preserve"> mostra </w:t>
      </w:r>
      <w:r w:rsidR="00BB2079" w:rsidRPr="00977B5D">
        <w:rPr>
          <w:rFonts w:asciiTheme="minorHAnsi" w:hAnsiTheme="minorHAnsi"/>
          <w:b/>
          <w:i/>
          <w:sz w:val="22"/>
          <w:szCs w:val="22"/>
        </w:rPr>
        <w:t xml:space="preserve">Un </w:t>
      </w:r>
      <w:r w:rsidR="00B2749B" w:rsidRPr="00977B5D">
        <w:rPr>
          <w:rFonts w:asciiTheme="minorHAnsi" w:hAnsiTheme="minorHAnsi"/>
          <w:b/>
          <w:i/>
          <w:sz w:val="22"/>
          <w:szCs w:val="22"/>
        </w:rPr>
        <w:t>“</w:t>
      </w:r>
      <w:r w:rsidR="00BB2079" w:rsidRPr="00977B5D">
        <w:rPr>
          <w:rFonts w:asciiTheme="minorHAnsi" w:hAnsiTheme="minorHAnsi"/>
          <w:b/>
          <w:i/>
          <w:sz w:val="22"/>
          <w:szCs w:val="22"/>
        </w:rPr>
        <w:t>terremoto</w:t>
      </w:r>
      <w:r w:rsidR="00B2749B" w:rsidRPr="00977B5D">
        <w:rPr>
          <w:rFonts w:asciiTheme="minorHAnsi" w:hAnsiTheme="minorHAnsi"/>
          <w:b/>
          <w:i/>
          <w:sz w:val="22"/>
          <w:szCs w:val="22"/>
        </w:rPr>
        <w:t>”</w:t>
      </w:r>
      <w:r w:rsidR="00BB2079" w:rsidRPr="00977B5D">
        <w:rPr>
          <w:rFonts w:asciiTheme="minorHAnsi" w:hAnsiTheme="minorHAnsi"/>
          <w:b/>
          <w:i/>
          <w:sz w:val="22"/>
          <w:szCs w:val="22"/>
        </w:rPr>
        <w:t xml:space="preserve"> per amico</w:t>
      </w:r>
    </w:p>
    <w:p w14:paraId="7BFE2BB6" w14:textId="5DC8CCA8" w:rsidR="007552B5" w:rsidRPr="00977B5D" w:rsidRDefault="003D5666" w:rsidP="00925751">
      <w:pPr>
        <w:spacing w:line="240" w:lineRule="auto"/>
        <w:jc w:val="center"/>
        <w:outlineLvl w:val="0"/>
        <w:rPr>
          <w:rFonts w:asciiTheme="minorHAnsi" w:hAnsiTheme="minorHAnsi"/>
          <w:b/>
          <w:sz w:val="22"/>
          <w:szCs w:val="22"/>
        </w:rPr>
      </w:pPr>
      <w:r>
        <w:rPr>
          <w:rFonts w:asciiTheme="minorHAnsi" w:hAnsiTheme="minorHAnsi"/>
          <w:b/>
          <w:sz w:val="22"/>
          <w:szCs w:val="22"/>
        </w:rPr>
        <w:t xml:space="preserve">Venerdì </w:t>
      </w:r>
      <w:r w:rsidR="0097675D">
        <w:rPr>
          <w:rFonts w:asciiTheme="minorHAnsi" w:hAnsiTheme="minorHAnsi"/>
          <w:b/>
          <w:sz w:val="22"/>
          <w:szCs w:val="22"/>
        </w:rPr>
        <w:t>14</w:t>
      </w:r>
      <w:r w:rsidR="004D3E95">
        <w:rPr>
          <w:rFonts w:asciiTheme="minorHAnsi" w:hAnsiTheme="minorHAnsi"/>
          <w:b/>
          <w:sz w:val="22"/>
          <w:szCs w:val="22"/>
        </w:rPr>
        <w:t xml:space="preserve"> febbraio</w:t>
      </w:r>
      <w:r w:rsidR="006334D9" w:rsidRPr="00977B5D">
        <w:rPr>
          <w:rFonts w:asciiTheme="minorHAnsi" w:hAnsiTheme="minorHAnsi"/>
          <w:b/>
          <w:sz w:val="22"/>
          <w:szCs w:val="22"/>
        </w:rPr>
        <w:t xml:space="preserve"> 2020, ore </w:t>
      </w:r>
      <w:r>
        <w:rPr>
          <w:rFonts w:asciiTheme="minorHAnsi" w:hAnsiTheme="minorHAnsi"/>
          <w:b/>
          <w:sz w:val="22"/>
          <w:szCs w:val="22"/>
        </w:rPr>
        <w:t>18</w:t>
      </w:r>
      <w:r w:rsidR="006334D9" w:rsidRPr="00977B5D">
        <w:rPr>
          <w:rFonts w:asciiTheme="minorHAnsi" w:hAnsiTheme="minorHAnsi"/>
          <w:b/>
          <w:sz w:val="22"/>
          <w:szCs w:val="22"/>
        </w:rPr>
        <w:t xml:space="preserve"> </w:t>
      </w:r>
    </w:p>
    <w:p w14:paraId="60DFE2EC" w14:textId="77777777" w:rsidR="00650F7D" w:rsidRPr="00925751" w:rsidRDefault="00F96653" w:rsidP="00925751">
      <w:pPr>
        <w:spacing w:line="240" w:lineRule="auto"/>
        <w:jc w:val="center"/>
        <w:outlineLvl w:val="0"/>
        <w:rPr>
          <w:rFonts w:asciiTheme="minorHAnsi" w:hAnsiTheme="minorHAnsi"/>
          <w:sz w:val="22"/>
          <w:szCs w:val="22"/>
        </w:rPr>
      </w:pPr>
      <w:r w:rsidRPr="00977B5D">
        <w:rPr>
          <w:rFonts w:asciiTheme="minorHAnsi" w:hAnsiTheme="minorHAnsi" w:cs="Corbel"/>
          <w:b/>
          <w:sz w:val="22"/>
          <w:szCs w:val="22"/>
        </w:rPr>
        <w:t>Piazza della libertà, 8 (all’interno della stazione ferroviaria), Trieste</w:t>
      </w:r>
    </w:p>
    <w:p w14:paraId="081150AE" w14:textId="77777777" w:rsidR="007310CA" w:rsidRPr="005A137D" w:rsidRDefault="007310CA" w:rsidP="005A137D">
      <w:pPr>
        <w:pStyle w:val="Corpodeltesto"/>
        <w:spacing w:after="0"/>
        <w:jc w:val="both"/>
        <w:rPr>
          <w:rFonts w:asciiTheme="minorHAnsi" w:eastAsiaTheme="minorHAnsi" w:hAnsiTheme="minorHAnsi" w:cs="Arial"/>
          <w:bCs/>
          <w:color w:val="3F3F3F"/>
          <w:kern w:val="0"/>
          <w:sz w:val="19"/>
          <w:szCs w:val="19"/>
          <w:lang w:eastAsia="en-US" w:bidi="ar-SA"/>
        </w:rPr>
      </w:pPr>
    </w:p>
    <w:p w14:paraId="6877A75F" w14:textId="77777777" w:rsidR="0097675D" w:rsidRDefault="0097675D" w:rsidP="00925751">
      <w:pPr>
        <w:pStyle w:val="Corpodeltesto"/>
        <w:spacing w:after="0"/>
        <w:jc w:val="both"/>
        <w:rPr>
          <w:rFonts w:asciiTheme="minorHAnsi" w:eastAsiaTheme="minorHAnsi" w:hAnsiTheme="minorHAnsi" w:cs="Arial"/>
          <w:bCs/>
          <w:color w:val="3F3F3F"/>
          <w:kern w:val="0"/>
          <w:sz w:val="19"/>
          <w:szCs w:val="19"/>
          <w:lang w:eastAsia="en-US" w:bidi="ar-SA"/>
        </w:rPr>
      </w:pPr>
    </w:p>
    <w:p w14:paraId="29ED5316" w14:textId="77777777" w:rsidR="0097675D" w:rsidRPr="0097675D" w:rsidRDefault="0097675D" w:rsidP="0097675D">
      <w:pPr>
        <w:pStyle w:val="Corpodeltesto"/>
        <w:spacing w:after="80" w:line="288" w:lineRule="auto"/>
        <w:jc w:val="both"/>
        <w:rPr>
          <w:rFonts w:asciiTheme="minorHAnsi" w:eastAsiaTheme="minorHAnsi" w:hAnsiTheme="minorHAnsi" w:cs="Arial"/>
          <w:bCs/>
          <w:color w:val="3F3F3F"/>
          <w:kern w:val="0"/>
          <w:sz w:val="19"/>
          <w:szCs w:val="19"/>
          <w:lang w:eastAsia="en-US" w:bidi="ar-SA"/>
        </w:rPr>
      </w:pPr>
      <w:r w:rsidRPr="0097675D">
        <w:rPr>
          <w:rFonts w:asciiTheme="minorHAnsi" w:eastAsiaTheme="minorHAnsi" w:hAnsiTheme="minorHAnsi" w:cs="Arial"/>
          <w:bCs/>
          <w:color w:val="3F3F3F"/>
          <w:kern w:val="0"/>
          <w:sz w:val="19"/>
          <w:szCs w:val="19"/>
          <w:lang w:eastAsia="en-US" w:bidi="ar-SA"/>
        </w:rPr>
        <w:t>Le attività svolte dall’uomo nel sottosuolo sono aumentate negli anni per fare fronte alla crescente richiesta di energia. Spesso esse generano microsismicità non avvertibile dall’uomo né pericolosa, ma talvolta possono provocare terremoti locali, anche dannosi, o favorire eventi più forti di origine naturale. I casi più noti sono quelli dell’Oklahoma (USA), per l’estrazione di gas con il fracking, di Basilea (CH), connesso alla geotermia stimolata, di Groeningen (NL), per la produzione di gas. Anche in Emilia nel 2012, i terremoti sono stati inizialmente attribuiti alle attività di estrazione di petrolio e la loro genesi è ancora oggetto di discussione. La presentazione illustrerà i principali concetti di base, alcuni casi importanti avvenuti, l’importanza dei monitoraggi geofisici per riconoscere l’insorgenza di eventuali fenomeni connessi, e alcuni aspetti riguardanti la situazione italiana. </w:t>
      </w:r>
    </w:p>
    <w:p w14:paraId="0C98A6EE" w14:textId="77777777" w:rsidR="005A137D" w:rsidRDefault="005A137D" w:rsidP="00925751">
      <w:pPr>
        <w:pStyle w:val="Corpodeltesto"/>
        <w:spacing w:after="0"/>
        <w:jc w:val="both"/>
        <w:rPr>
          <w:rFonts w:asciiTheme="minorHAnsi" w:eastAsiaTheme="minorHAnsi" w:hAnsiTheme="minorHAnsi" w:cs="Arial"/>
          <w:bCs/>
          <w:color w:val="3F3F3F"/>
          <w:kern w:val="0"/>
          <w:sz w:val="19"/>
          <w:szCs w:val="19"/>
          <w:lang w:eastAsia="en-US" w:bidi="ar-SA"/>
        </w:rPr>
      </w:pPr>
    </w:p>
    <w:p w14:paraId="48344D9E" w14:textId="49EEF4AA" w:rsidR="001E262D" w:rsidRDefault="005A137D" w:rsidP="0097675D">
      <w:pPr>
        <w:pStyle w:val="Corpodeltesto"/>
        <w:spacing w:after="0"/>
        <w:jc w:val="both"/>
        <w:rPr>
          <w:rFonts w:asciiTheme="minorHAnsi" w:hAnsiTheme="minorHAnsi" w:cs="Arial"/>
          <w:color w:val="3F3F3F"/>
          <w:sz w:val="18"/>
          <w:szCs w:val="18"/>
        </w:rPr>
      </w:pPr>
      <w:r>
        <w:rPr>
          <w:rFonts w:asciiTheme="minorHAnsi" w:eastAsiaTheme="minorHAnsi" w:hAnsiTheme="minorHAnsi" w:cs="Arial"/>
          <w:bCs/>
          <w:color w:val="3F3F3F"/>
          <w:kern w:val="0"/>
          <w:sz w:val="19"/>
          <w:szCs w:val="19"/>
          <w:lang w:eastAsia="en-US" w:bidi="ar-SA"/>
        </w:rPr>
        <w:t xml:space="preserve">Per illustrare questi argomenti, </w:t>
      </w:r>
      <w:r w:rsidRPr="0097675D">
        <w:rPr>
          <w:rFonts w:asciiTheme="minorHAnsi" w:eastAsiaTheme="minorHAnsi" w:hAnsiTheme="minorHAnsi" w:cs="Arial"/>
          <w:b/>
          <w:bCs/>
          <w:color w:val="3F3F3F"/>
          <w:kern w:val="0"/>
          <w:sz w:val="19"/>
          <w:szCs w:val="19"/>
          <w:lang w:eastAsia="en-US" w:bidi="ar-SA"/>
        </w:rPr>
        <w:t xml:space="preserve">venerdì </w:t>
      </w:r>
      <w:r w:rsidR="0097675D" w:rsidRPr="0097675D">
        <w:rPr>
          <w:rFonts w:asciiTheme="minorHAnsi" w:eastAsiaTheme="minorHAnsi" w:hAnsiTheme="minorHAnsi" w:cs="Arial"/>
          <w:b/>
          <w:bCs/>
          <w:color w:val="3F3F3F"/>
          <w:kern w:val="0"/>
          <w:sz w:val="19"/>
          <w:szCs w:val="19"/>
          <w:lang w:eastAsia="en-US" w:bidi="ar-SA"/>
        </w:rPr>
        <w:t>14</w:t>
      </w:r>
      <w:r w:rsidRPr="0097675D">
        <w:rPr>
          <w:rFonts w:asciiTheme="minorHAnsi" w:eastAsiaTheme="minorHAnsi" w:hAnsiTheme="minorHAnsi" w:cs="Arial"/>
          <w:b/>
          <w:bCs/>
          <w:color w:val="3F3F3F"/>
          <w:kern w:val="0"/>
          <w:sz w:val="19"/>
          <w:szCs w:val="19"/>
          <w:lang w:eastAsia="en-US" w:bidi="ar-SA"/>
        </w:rPr>
        <w:t xml:space="preserve"> febbraio 2020, alle ore 18.00</w:t>
      </w:r>
      <w:r w:rsidRPr="0097675D">
        <w:rPr>
          <w:rFonts w:asciiTheme="minorHAnsi" w:eastAsiaTheme="minorHAnsi" w:hAnsiTheme="minorHAnsi" w:cs="Arial"/>
          <w:bCs/>
          <w:color w:val="3F3F3F"/>
          <w:kern w:val="0"/>
          <w:sz w:val="19"/>
          <w:szCs w:val="19"/>
          <w:lang w:eastAsia="en-US" w:bidi="ar-SA"/>
        </w:rPr>
        <w:t xml:space="preserve"> negli spazi di Trieste Città della Conoscenza presso </w:t>
      </w:r>
      <w:r w:rsidR="0097675D">
        <w:rPr>
          <w:rFonts w:asciiTheme="minorHAnsi" w:eastAsiaTheme="minorHAnsi" w:hAnsiTheme="minorHAnsi" w:cs="Arial"/>
          <w:bCs/>
          <w:color w:val="3F3F3F"/>
          <w:kern w:val="0"/>
          <w:sz w:val="19"/>
          <w:szCs w:val="19"/>
          <w:lang w:eastAsia="en-US" w:bidi="ar-SA"/>
        </w:rPr>
        <w:t>la Stazione Centrale di Trieste</w:t>
      </w:r>
      <w:r w:rsidRPr="005A137D">
        <w:rPr>
          <w:rFonts w:asciiTheme="minorHAnsi" w:eastAsiaTheme="minorHAnsi" w:hAnsiTheme="minorHAnsi" w:cs="Arial"/>
          <w:bCs/>
          <w:color w:val="3F3F3F"/>
          <w:kern w:val="0"/>
          <w:sz w:val="19"/>
          <w:szCs w:val="19"/>
          <w:lang w:eastAsia="en-US" w:bidi="ar-SA"/>
        </w:rPr>
        <w:t xml:space="preserve">, </w:t>
      </w:r>
      <w:r>
        <w:rPr>
          <w:rFonts w:asciiTheme="minorHAnsi" w:eastAsiaTheme="minorHAnsi" w:hAnsiTheme="minorHAnsi" w:cs="Arial"/>
          <w:bCs/>
          <w:color w:val="3F3F3F"/>
          <w:kern w:val="0"/>
          <w:sz w:val="19"/>
          <w:szCs w:val="19"/>
          <w:lang w:eastAsia="en-US" w:bidi="ar-SA"/>
        </w:rPr>
        <w:t xml:space="preserve">è in programma la </w:t>
      </w:r>
      <w:r w:rsidRPr="0097675D">
        <w:rPr>
          <w:rFonts w:asciiTheme="minorHAnsi" w:eastAsiaTheme="minorHAnsi" w:hAnsiTheme="minorHAnsi" w:cs="Arial"/>
          <w:b/>
          <w:bCs/>
          <w:color w:val="3F3F3F"/>
          <w:kern w:val="0"/>
          <w:sz w:val="19"/>
          <w:szCs w:val="19"/>
          <w:lang w:eastAsia="en-US" w:bidi="ar-SA"/>
        </w:rPr>
        <w:t xml:space="preserve">conferenza </w:t>
      </w:r>
      <w:r w:rsidR="0097675D" w:rsidRPr="0097675D">
        <w:rPr>
          <w:rFonts w:asciiTheme="minorHAnsi" w:eastAsiaTheme="minorHAnsi" w:hAnsiTheme="minorHAnsi" w:cs="Arial"/>
          <w:b/>
          <w:bCs/>
          <w:i/>
          <w:color w:val="3F3F3F"/>
          <w:kern w:val="0"/>
          <w:sz w:val="19"/>
          <w:szCs w:val="19"/>
          <w:lang w:eastAsia="en-US" w:bidi="ar-SA"/>
        </w:rPr>
        <w:t>Sismicità indotta, ovvero quando l’uomo fa le pentole… e cerca il coperchio</w:t>
      </w:r>
      <w:r w:rsidR="0097675D">
        <w:rPr>
          <w:rFonts w:asciiTheme="minorHAnsi" w:eastAsiaTheme="minorHAnsi" w:hAnsiTheme="minorHAnsi" w:cs="Arial"/>
          <w:bCs/>
          <w:color w:val="3F3F3F"/>
          <w:kern w:val="0"/>
          <w:sz w:val="19"/>
          <w:szCs w:val="19"/>
          <w:lang w:eastAsia="en-US" w:bidi="ar-SA"/>
        </w:rPr>
        <w:t xml:space="preserve"> </w:t>
      </w:r>
      <w:r>
        <w:rPr>
          <w:rFonts w:asciiTheme="minorHAnsi" w:eastAsiaTheme="minorHAnsi" w:hAnsiTheme="minorHAnsi" w:cs="Arial"/>
          <w:bCs/>
          <w:color w:val="3F3F3F"/>
          <w:kern w:val="0"/>
          <w:sz w:val="19"/>
          <w:szCs w:val="19"/>
          <w:lang w:eastAsia="en-US" w:bidi="ar-SA"/>
        </w:rPr>
        <w:t>che prevede l’intervento</w:t>
      </w:r>
      <w:r w:rsidR="007310CA" w:rsidRPr="00925751">
        <w:rPr>
          <w:rFonts w:asciiTheme="minorHAnsi" w:eastAsiaTheme="minorHAnsi" w:hAnsiTheme="minorHAnsi" w:cs="Arial"/>
          <w:bCs/>
          <w:color w:val="3F3F3F"/>
          <w:kern w:val="0"/>
          <w:sz w:val="19"/>
          <w:szCs w:val="19"/>
          <w:lang w:eastAsia="en-US" w:bidi="ar-SA"/>
        </w:rPr>
        <w:t xml:space="preserve"> di </w:t>
      </w:r>
      <w:r w:rsidR="0097675D" w:rsidRPr="0097675D">
        <w:rPr>
          <w:rFonts w:asciiTheme="minorHAnsi" w:eastAsiaTheme="minorHAnsi" w:hAnsiTheme="minorHAnsi" w:cs="Arial"/>
          <w:bCs/>
          <w:color w:val="3F3F3F"/>
          <w:kern w:val="0"/>
          <w:sz w:val="19"/>
          <w:szCs w:val="19"/>
          <w:lang w:eastAsia="en-US" w:bidi="ar-SA"/>
        </w:rPr>
        <w:t>Enrico Priolo</w:t>
      </w:r>
      <w:r w:rsidR="007310CA" w:rsidRPr="00925751">
        <w:rPr>
          <w:rFonts w:asciiTheme="minorHAnsi" w:eastAsiaTheme="minorHAnsi" w:hAnsiTheme="minorHAnsi" w:cs="Arial"/>
          <w:bCs/>
          <w:color w:val="3F3F3F"/>
          <w:kern w:val="0"/>
          <w:sz w:val="19"/>
          <w:szCs w:val="19"/>
          <w:lang w:eastAsia="en-US" w:bidi="ar-SA"/>
        </w:rPr>
        <w:t>,</w:t>
      </w:r>
      <w:r>
        <w:rPr>
          <w:rFonts w:asciiTheme="minorHAnsi" w:eastAsiaTheme="minorHAnsi" w:hAnsiTheme="minorHAnsi" w:cs="Arial"/>
          <w:bCs/>
          <w:color w:val="3F3F3F"/>
          <w:kern w:val="0"/>
          <w:sz w:val="19"/>
          <w:szCs w:val="19"/>
          <w:lang w:eastAsia="en-US" w:bidi="ar-SA"/>
        </w:rPr>
        <w:t xml:space="preserve"> </w:t>
      </w:r>
      <w:r w:rsidR="0097675D">
        <w:rPr>
          <w:rFonts w:asciiTheme="minorHAnsi" w:eastAsiaTheme="minorHAnsi" w:hAnsiTheme="minorHAnsi" w:cs="Arial"/>
          <w:bCs/>
          <w:color w:val="3F3F3F"/>
          <w:kern w:val="0"/>
          <w:sz w:val="19"/>
          <w:szCs w:val="19"/>
          <w:lang w:eastAsia="en-US" w:bidi="ar-SA"/>
        </w:rPr>
        <w:t>ricercatore dell’</w:t>
      </w:r>
      <w:r w:rsidR="0097675D" w:rsidRPr="00977B5D">
        <w:rPr>
          <w:rFonts w:asciiTheme="minorHAnsi" w:hAnsiTheme="minorHAnsi" w:cs="Arial"/>
          <w:color w:val="3F3F3F"/>
          <w:sz w:val="18"/>
          <w:szCs w:val="18"/>
        </w:rPr>
        <w:t>Istituto nazionale di oceanografia e di geofisica sperimentale – OGS</w:t>
      </w:r>
    </w:p>
    <w:p w14:paraId="5462F502" w14:textId="77777777" w:rsidR="0097675D" w:rsidRPr="00925751" w:rsidRDefault="0097675D" w:rsidP="0097675D">
      <w:pPr>
        <w:pStyle w:val="Corpodeltesto"/>
        <w:spacing w:after="0"/>
        <w:jc w:val="both"/>
        <w:rPr>
          <w:rFonts w:asciiTheme="minorHAnsi" w:hAnsiTheme="minorHAnsi" w:cs="Arial"/>
          <w:color w:val="3F3F3F"/>
          <w:sz w:val="19"/>
          <w:szCs w:val="19"/>
        </w:rPr>
      </w:pPr>
    </w:p>
    <w:p w14:paraId="19928A6E" w14:textId="29ED0839" w:rsidR="00560727" w:rsidRPr="00925751" w:rsidRDefault="00F60846" w:rsidP="00925751">
      <w:pPr>
        <w:pBdr>
          <w:bottom w:val="single" w:sz="6" w:space="1" w:color="auto"/>
        </w:pBdr>
        <w:spacing w:line="240" w:lineRule="auto"/>
        <w:jc w:val="both"/>
        <w:rPr>
          <w:rFonts w:asciiTheme="minorHAnsi" w:hAnsiTheme="minorHAnsi" w:cs="Arial"/>
          <w:color w:val="3F3F3F"/>
          <w:sz w:val="19"/>
          <w:szCs w:val="19"/>
        </w:rPr>
      </w:pPr>
      <w:r w:rsidRPr="00925751">
        <w:rPr>
          <w:rFonts w:asciiTheme="minorHAnsi" w:hAnsiTheme="minorHAnsi" w:cs="Arial"/>
          <w:color w:val="3F3F3F"/>
          <w:sz w:val="19"/>
          <w:szCs w:val="19"/>
        </w:rPr>
        <w:t>L’</w:t>
      </w:r>
      <w:r w:rsidR="00560727" w:rsidRPr="00925751">
        <w:rPr>
          <w:rFonts w:asciiTheme="minorHAnsi" w:hAnsiTheme="minorHAnsi" w:cs="Arial"/>
          <w:b/>
          <w:color w:val="3F3F3F"/>
          <w:sz w:val="19"/>
          <w:szCs w:val="19"/>
        </w:rPr>
        <w:t>appuntament</w:t>
      </w:r>
      <w:r w:rsidRPr="00925751">
        <w:rPr>
          <w:rFonts w:asciiTheme="minorHAnsi" w:hAnsiTheme="minorHAnsi" w:cs="Arial"/>
          <w:b/>
          <w:color w:val="3F3F3F"/>
          <w:sz w:val="19"/>
          <w:szCs w:val="19"/>
        </w:rPr>
        <w:t>o</w:t>
      </w:r>
      <w:r w:rsidR="00560727" w:rsidRPr="00925751">
        <w:rPr>
          <w:rFonts w:asciiTheme="minorHAnsi" w:hAnsiTheme="minorHAnsi" w:cs="Arial"/>
          <w:color w:val="3F3F3F"/>
          <w:sz w:val="19"/>
          <w:szCs w:val="19"/>
        </w:rPr>
        <w:t xml:space="preserve">, a </w:t>
      </w:r>
      <w:r w:rsidR="00560727" w:rsidRPr="00925751">
        <w:rPr>
          <w:rFonts w:asciiTheme="minorHAnsi" w:hAnsiTheme="minorHAnsi" w:cs="Arial"/>
          <w:b/>
          <w:color w:val="3F3F3F"/>
          <w:sz w:val="19"/>
          <w:szCs w:val="19"/>
        </w:rPr>
        <w:t>ingresso gratuito</w:t>
      </w:r>
      <w:r w:rsidR="00560727" w:rsidRPr="00925751">
        <w:rPr>
          <w:rFonts w:asciiTheme="minorHAnsi" w:hAnsiTheme="minorHAnsi" w:cs="Arial"/>
          <w:color w:val="3F3F3F"/>
          <w:sz w:val="19"/>
          <w:szCs w:val="19"/>
        </w:rPr>
        <w:t xml:space="preserve">, </w:t>
      </w:r>
      <w:r w:rsidRPr="00925751">
        <w:rPr>
          <w:rFonts w:asciiTheme="minorHAnsi" w:hAnsiTheme="minorHAnsi" w:cs="Arial"/>
          <w:color w:val="3F3F3F"/>
          <w:sz w:val="19"/>
          <w:szCs w:val="19"/>
        </w:rPr>
        <w:t>è</w:t>
      </w:r>
      <w:r w:rsidR="0097675D">
        <w:rPr>
          <w:rFonts w:asciiTheme="minorHAnsi" w:hAnsiTheme="minorHAnsi" w:cs="Arial"/>
          <w:color w:val="3F3F3F"/>
          <w:sz w:val="19"/>
          <w:szCs w:val="19"/>
        </w:rPr>
        <w:t xml:space="preserve"> l’ultimo di quelli</w:t>
      </w:r>
      <w:r w:rsidR="00560727" w:rsidRPr="00925751">
        <w:rPr>
          <w:rFonts w:asciiTheme="minorHAnsi" w:hAnsiTheme="minorHAnsi" w:cs="Arial"/>
          <w:color w:val="3F3F3F"/>
          <w:sz w:val="19"/>
          <w:szCs w:val="19"/>
        </w:rPr>
        <w:t xml:space="preserve"> </w:t>
      </w:r>
      <w:r w:rsidR="0097675D">
        <w:rPr>
          <w:rFonts w:asciiTheme="minorHAnsi" w:hAnsiTheme="minorHAnsi" w:cs="Arial"/>
          <w:b/>
          <w:color w:val="3F3F3F"/>
          <w:sz w:val="19"/>
          <w:szCs w:val="19"/>
        </w:rPr>
        <w:t>collegati</w:t>
      </w:r>
      <w:r w:rsidR="00560727" w:rsidRPr="00925751">
        <w:rPr>
          <w:rFonts w:asciiTheme="minorHAnsi" w:hAnsiTheme="minorHAnsi" w:cs="Arial"/>
          <w:b/>
          <w:color w:val="3F3F3F"/>
          <w:sz w:val="19"/>
          <w:szCs w:val="19"/>
        </w:rPr>
        <w:t xml:space="preserve"> alla mostra</w:t>
      </w:r>
      <w:r w:rsidR="00560727" w:rsidRPr="00925751">
        <w:rPr>
          <w:rFonts w:asciiTheme="minorHAnsi" w:hAnsiTheme="minorHAnsi" w:cs="Arial"/>
          <w:color w:val="3F3F3F"/>
          <w:sz w:val="19"/>
          <w:szCs w:val="19"/>
        </w:rPr>
        <w:t xml:space="preserve"> </w:t>
      </w:r>
      <w:r w:rsidR="00560727" w:rsidRPr="00925751">
        <w:rPr>
          <w:rFonts w:asciiTheme="minorHAnsi" w:hAnsiTheme="minorHAnsi" w:cs="Arial"/>
          <w:b/>
          <w:i/>
          <w:color w:val="3F3F3F"/>
          <w:sz w:val="19"/>
          <w:szCs w:val="19"/>
        </w:rPr>
        <w:t>Un “terremoto” per amico</w:t>
      </w:r>
      <w:r w:rsidR="00560727" w:rsidRPr="00925751">
        <w:rPr>
          <w:rFonts w:asciiTheme="minorHAnsi" w:hAnsiTheme="minorHAnsi" w:cs="Arial"/>
          <w:bCs/>
          <w:color w:val="3F3F3F"/>
          <w:sz w:val="19"/>
          <w:szCs w:val="19"/>
        </w:rPr>
        <w:t>, allestita nello spazio Trieste Città della Conoscenza presso la Stazione Centrale di Trieste, e aperta</w:t>
      </w:r>
      <w:r w:rsidR="00560727" w:rsidRPr="00925751">
        <w:rPr>
          <w:rFonts w:asciiTheme="minorHAnsi" w:hAnsiTheme="minorHAnsi"/>
          <w:color w:val="000000"/>
          <w:sz w:val="19"/>
          <w:szCs w:val="19"/>
        </w:rPr>
        <w:t xml:space="preserve"> dal lunedì al venerdì, dalle ore 9 alle ore 12 e dalle ore 14 alle ore 17, fino al 14 febbraio 2020</w:t>
      </w:r>
      <w:r w:rsidR="00560727" w:rsidRPr="00925751">
        <w:rPr>
          <w:rFonts w:asciiTheme="minorHAnsi" w:hAnsiTheme="minorHAnsi" w:cs="Arial"/>
          <w:color w:val="3F3F3F"/>
          <w:sz w:val="19"/>
          <w:szCs w:val="19"/>
        </w:rPr>
        <w:t>.</w:t>
      </w:r>
      <w:r w:rsidR="00283CC7" w:rsidRPr="00925751">
        <w:rPr>
          <w:rFonts w:asciiTheme="minorHAnsi" w:hAnsiTheme="minorHAnsi" w:cs="Arial"/>
          <w:color w:val="3F3F3F"/>
          <w:sz w:val="19"/>
          <w:szCs w:val="19"/>
        </w:rPr>
        <w:t xml:space="preserve"> </w:t>
      </w:r>
      <w:r w:rsidR="00560727" w:rsidRPr="00925751">
        <w:rPr>
          <w:rFonts w:asciiTheme="minorHAnsi" w:hAnsiTheme="minorHAnsi" w:cs="Arial"/>
          <w:bCs/>
          <w:color w:val="3F3F3F"/>
          <w:sz w:val="19"/>
          <w:szCs w:val="19"/>
        </w:rPr>
        <w:t xml:space="preserve">La mostra, ideata per </w:t>
      </w:r>
      <w:r w:rsidR="00560727" w:rsidRPr="00925751">
        <w:rPr>
          <w:rFonts w:asciiTheme="minorHAnsi" w:hAnsiTheme="minorHAnsi" w:cs="Arial"/>
          <w:color w:val="3F3F3F"/>
          <w:sz w:val="19"/>
          <w:szCs w:val="19"/>
        </w:rPr>
        <w:t xml:space="preserve">familiarizzare con i terremoti, per imparare a conviverci limitandone le conseguenze negative e per </w:t>
      </w:r>
      <w:r w:rsidR="00560727" w:rsidRPr="00925751">
        <w:rPr>
          <w:rFonts w:asciiTheme="minorHAnsi" w:hAnsiTheme="minorHAnsi" w:cs="Arial"/>
          <w:bCs/>
          <w:color w:val="3F3F3F"/>
          <w:sz w:val="19"/>
          <w:szCs w:val="19"/>
        </w:rPr>
        <w:t xml:space="preserve">mostrare </w:t>
      </w:r>
      <w:r w:rsidR="00560727" w:rsidRPr="00925751">
        <w:rPr>
          <w:rFonts w:asciiTheme="minorHAnsi" w:hAnsiTheme="minorHAnsi" w:cs="Arial"/>
          <w:color w:val="3F3F3F"/>
          <w:sz w:val="19"/>
          <w:szCs w:val="19"/>
        </w:rPr>
        <w:t xml:space="preserve">come la ricerca contribuisca alla prevenzione, </w:t>
      </w:r>
      <w:r w:rsidR="00560727" w:rsidRPr="00925751">
        <w:rPr>
          <w:rFonts w:asciiTheme="minorHAnsi" w:hAnsiTheme="minorHAnsi" w:cs="Arial"/>
          <w:bCs/>
          <w:color w:val="3F3F3F"/>
          <w:sz w:val="19"/>
          <w:szCs w:val="19"/>
        </w:rPr>
        <w:t>è un progetto di OGS in collaborazione con Trieste Città della Conoscenza, la rete coordinata dall'Assessorato Scuola, Educazione, Università e Ricerca e Decentramento del Comune di Trieste.</w:t>
      </w:r>
    </w:p>
    <w:p w14:paraId="25D5643F" w14:textId="77777777" w:rsidR="00560727" w:rsidRPr="00925751" w:rsidRDefault="00560727" w:rsidP="00925751">
      <w:pPr>
        <w:pStyle w:val="Corpodeltesto"/>
        <w:spacing w:after="0"/>
        <w:jc w:val="both"/>
        <w:rPr>
          <w:rFonts w:asciiTheme="minorHAnsi" w:eastAsiaTheme="minorHAnsi" w:hAnsiTheme="minorHAnsi" w:cs="Arial"/>
          <w:bCs/>
          <w:color w:val="3F3F3F"/>
          <w:kern w:val="0"/>
          <w:sz w:val="18"/>
          <w:szCs w:val="18"/>
          <w:lang w:eastAsia="en-US" w:bidi="ar-SA"/>
        </w:rPr>
      </w:pPr>
    </w:p>
    <w:p w14:paraId="6E43F03B" w14:textId="766F552B" w:rsidR="0097675D" w:rsidRPr="0097675D" w:rsidRDefault="0097675D" w:rsidP="00925751">
      <w:pPr>
        <w:pStyle w:val="Corpodeltesto"/>
        <w:spacing w:after="0"/>
        <w:jc w:val="both"/>
        <w:rPr>
          <w:rFonts w:asciiTheme="minorHAnsi" w:eastAsiaTheme="minorHAnsi" w:hAnsiTheme="minorHAnsi" w:cs="Arial"/>
          <w:b/>
          <w:bCs/>
          <w:color w:val="3F3F3F"/>
          <w:kern w:val="0"/>
          <w:sz w:val="18"/>
          <w:szCs w:val="18"/>
          <w:lang w:eastAsia="en-US" w:bidi="ar-SA"/>
        </w:rPr>
      </w:pPr>
      <w:r w:rsidRPr="0097675D">
        <w:rPr>
          <w:rFonts w:asciiTheme="minorHAnsi" w:eastAsiaTheme="minorHAnsi" w:hAnsiTheme="minorHAnsi" w:cs="Arial"/>
          <w:b/>
          <w:bCs/>
          <w:color w:val="3F3F3F"/>
          <w:kern w:val="0"/>
          <w:sz w:val="18"/>
          <w:szCs w:val="18"/>
          <w:lang w:eastAsia="en-US" w:bidi="ar-SA"/>
        </w:rPr>
        <w:t>Enrico Priolo</w:t>
      </w:r>
      <w:r w:rsidRPr="0097675D">
        <w:rPr>
          <w:rFonts w:asciiTheme="minorHAnsi" w:eastAsiaTheme="minorHAnsi" w:hAnsiTheme="minorHAnsi" w:cs="Arial"/>
          <w:bCs/>
          <w:color w:val="3F3F3F"/>
          <w:kern w:val="0"/>
          <w:sz w:val="18"/>
          <w:szCs w:val="18"/>
          <w:lang w:eastAsia="en-US" w:bidi="ar-SA"/>
        </w:rPr>
        <w:t>- Laureato in matematica, dal 1984 è ricercatore all'OGS. Si è interessato di vari argomenti, quali la simulazione numerica delle onde sismiche e dei terremoti, la sismologia applicata all'ingegneria e il monitoraggio sismico. Oggi si occupa principalmente di sismicità indotta ed è responsabile dei monitoraggi geofisici di due stoccaggi di gas in depositi naturali sotterranei, uno a Collalto, in Veneto, e l’altro a Cornegliano Laudense, in Lombardia. È membro del Gruppo di Lavoro del Ministero dello Sviluppo Economico per la redazione e l’aggiornamento degli "Indirizzi e linee guida per il monitoraggio della sismicità, delle deformazioni del suolo e delle pressioni di poro nell'ambito delle attività antropiche". Coordina il gruppo di lavoro sulla sismicità indotta dell’European Seismological Commission.</w:t>
      </w:r>
      <w:bookmarkStart w:id="0" w:name="_GoBack"/>
      <w:bookmarkEnd w:id="0"/>
    </w:p>
    <w:p w14:paraId="048AEFF1" w14:textId="77777777" w:rsidR="005A137D" w:rsidRPr="00925751" w:rsidRDefault="005A137D" w:rsidP="00925751">
      <w:pPr>
        <w:pStyle w:val="Corpodeltesto"/>
        <w:spacing w:after="0"/>
        <w:jc w:val="both"/>
        <w:rPr>
          <w:rFonts w:asciiTheme="minorHAnsi" w:eastAsiaTheme="minorHAnsi" w:hAnsiTheme="minorHAnsi" w:cs="Arial"/>
          <w:bCs/>
          <w:color w:val="3F3F3F"/>
          <w:kern w:val="0"/>
          <w:sz w:val="18"/>
          <w:szCs w:val="18"/>
          <w:lang w:eastAsia="en-US" w:bidi="ar-SA"/>
        </w:rPr>
      </w:pPr>
    </w:p>
    <w:p w14:paraId="520A3335" w14:textId="77777777" w:rsidR="00650F7D" w:rsidRPr="00977B5D" w:rsidRDefault="00650F7D" w:rsidP="00925751">
      <w:pPr>
        <w:widowControl w:val="0"/>
        <w:autoSpaceDE w:val="0"/>
        <w:autoSpaceDN w:val="0"/>
        <w:adjustRightInd w:val="0"/>
        <w:spacing w:line="240" w:lineRule="auto"/>
        <w:jc w:val="both"/>
        <w:outlineLvl w:val="0"/>
        <w:rPr>
          <w:rFonts w:asciiTheme="minorHAnsi" w:hAnsiTheme="minorHAnsi" w:cs="Arial"/>
          <w:b/>
          <w:bCs/>
          <w:color w:val="181818"/>
          <w:sz w:val="18"/>
          <w:szCs w:val="18"/>
        </w:rPr>
      </w:pPr>
      <w:r w:rsidRPr="00977B5D">
        <w:rPr>
          <w:rFonts w:asciiTheme="minorHAnsi" w:hAnsiTheme="minorHAnsi" w:cs="Arial"/>
          <w:b/>
          <w:bCs/>
          <w:color w:val="181818"/>
          <w:sz w:val="18"/>
          <w:szCs w:val="18"/>
        </w:rPr>
        <w:t>LINK UTILI:</w:t>
      </w:r>
    </w:p>
    <w:p w14:paraId="6C5B62F3" w14:textId="77777777" w:rsidR="00650F7D" w:rsidRPr="00977B5D" w:rsidRDefault="0097675D" w:rsidP="00925751">
      <w:pPr>
        <w:widowControl w:val="0"/>
        <w:numPr>
          <w:ilvl w:val="0"/>
          <w:numId w:val="3"/>
        </w:numPr>
        <w:tabs>
          <w:tab w:val="left" w:pos="220"/>
          <w:tab w:val="left" w:pos="720"/>
        </w:tabs>
        <w:autoSpaceDE w:val="0"/>
        <w:autoSpaceDN w:val="0"/>
        <w:adjustRightInd w:val="0"/>
        <w:spacing w:line="240" w:lineRule="auto"/>
        <w:ind w:left="0" w:firstLine="0"/>
        <w:jc w:val="both"/>
        <w:rPr>
          <w:rFonts w:asciiTheme="minorHAnsi" w:hAnsiTheme="minorHAnsi" w:cs="Arial"/>
          <w:b/>
          <w:color w:val="3F3F3F"/>
          <w:sz w:val="18"/>
          <w:szCs w:val="18"/>
        </w:rPr>
      </w:pPr>
      <w:hyperlink r:id="rId9" w:history="1">
        <w:r w:rsidR="00B47F1F" w:rsidRPr="00977B5D">
          <w:rPr>
            <w:rStyle w:val="Collegamentoipertestuale"/>
            <w:rFonts w:asciiTheme="minorHAnsi" w:hAnsiTheme="minorHAnsi" w:cs="Arial"/>
            <w:b/>
            <w:sz w:val="18"/>
            <w:szCs w:val="18"/>
          </w:rPr>
          <w:t>www.triesteconoscenza.it</w:t>
        </w:r>
      </w:hyperlink>
      <w:r w:rsidR="00B47F1F" w:rsidRPr="00977B5D">
        <w:rPr>
          <w:rFonts w:asciiTheme="minorHAnsi" w:hAnsiTheme="minorHAnsi" w:cs="Arial"/>
          <w:b/>
          <w:color w:val="3F3F3F"/>
          <w:sz w:val="18"/>
          <w:szCs w:val="18"/>
        </w:rPr>
        <w:t xml:space="preserve"> </w:t>
      </w:r>
    </w:p>
    <w:p w14:paraId="08EFF74C" w14:textId="77777777" w:rsidR="00CA636D" w:rsidRPr="00977B5D" w:rsidRDefault="0097675D" w:rsidP="00925751">
      <w:pPr>
        <w:widowControl w:val="0"/>
        <w:numPr>
          <w:ilvl w:val="0"/>
          <w:numId w:val="3"/>
        </w:numPr>
        <w:tabs>
          <w:tab w:val="left" w:pos="220"/>
          <w:tab w:val="left" w:pos="720"/>
        </w:tabs>
        <w:autoSpaceDE w:val="0"/>
        <w:autoSpaceDN w:val="0"/>
        <w:adjustRightInd w:val="0"/>
        <w:spacing w:line="240" w:lineRule="auto"/>
        <w:ind w:left="0" w:firstLine="0"/>
        <w:jc w:val="both"/>
        <w:rPr>
          <w:rFonts w:asciiTheme="minorHAnsi" w:hAnsiTheme="minorHAnsi" w:cs="Arial"/>
          <w:b/>
          <w:color w:val="3F3F3F"/>
          <w:sz w:val="18"/>
          <w:szCs w:val="18"/>
        </w:rPr>
      </w:pPr>
      <w:hyperlink r:id="rId10" w:history="1">
        <w:r w:rsidR="00CA636D" w:rsidRPr="00977B5D">
          <w:rPr>
            <w:rStyle w:val="Collegamentoipertestuale"/>
            <w:rFonts w:asciiTheme="minorHAnsi" w:hAnsiTheme="minorHAnsi" w:cs="Arial"/>
            <w:b/>
            <w:sz w:val="18"/>
            <w:szCs w:val="18"/>
          </w:rPr>
          <w:t>www.inogs.it</w:t>
        </w:r>
      </w:hyperlink>
    </w:p>
    <w:p w14:paraId="78EECB30" w14:textId="77777777" w:rsidR="00CA636D" w:rsidRPr="00977B5D" w:rsidRDefault="0097675D" w:rsidP="00925751">
      <w:pPr>
        <w:widowControl w:val="0"/>
        <w:numPr>
          <w:ilvl w:val="0"/>
          <w:numId w:val="3"/>
        </w:numPr>
        <w:tabs>
          <w:tab w:val="left" w:pos="220"/>
          <w:tab w:val="left" w:pos="720"/>
        </w:tabs>
        <w:autoSpaceDE w:val="0"/>
        <w:autoSpaceDN w:val="0"/>
        <w:adjustRightInd w:val="0"/>
        <w:spacing w:line="240" w:lineRule="auto"/>
        <w:ind w:left="0" w:firstLine="0"/>
        <w:jc w:val="both"/>
        <w:rPr>
          <w:rStyle w:val="Collegamentoipertestuale"/>
          <w:rFonts w:asciiTheme="minorHAnsi" w:hAnsiTheme="minorHAnsi"/>
          <w:sz w:val="18"/>
          <w:szCs w:val="18"/>
        </w:rPr>
      </w:pPr>
      <w:hyperlink r:id="rId11" w:history="1">
        <w:r w:rsidR="00CA636D" w:rsidRPr="00977B5D">
          <w:rPr>
            <w:rStyle w:val="Collegamentoipertestuale"/>
            <w:rFonts w:asciiTheme="minorHAnsi" w:hAnsiTheme="minorHAnsi" w:cs="Arial"/>
            <w:b/>
            <w:sz w:val="18"/>
            <w:szCs w:val="18"/>
          </w:rPr>
          <w:t>http://rts.crs.inogs.it/</w:t>
        </w:r>
      </w:hyperlink>
    </w:p>
    <w:p w14:paraId="7BF5F38F" w14:textId="77777777" w:rsidR="00650F7D" w:rsidRPr="00977B5D" w:rsidRDefault="00650F7D" w:rsidP="00925751">
      <w:pPr>
        <w:widowControl w:val="0"/>
        <w:tabs>
          <w:tab w:val="left" w:pos="220"/>
          <w:tab w:val="left" w:pos="720"/>
        </w:tabs>
        <w:autoSpaceDE w:val="0"/>
        <w:autoSpaceDN w:val="0"/>
        <w:adjustRightInd w:val="0"/>
        <w:spacing w:line="240" w:lineRule="auto"/>
        <w:jc w:val="both"/>
        <w:rPr>
          <w:rFonts w:asciiTheme="minorHAnsi" w:hAnsiTheme="minorHAnsi" w:cs="Arial"/>
          <w:color w:val="3F3F3F"/>
          <w:sz w:val="18"/>
          <w:szCs w:val="18"/>
        </w:rPr>
      </w:pPr>
    </w:p>
    <w:p w14:paraId="258DB05C" w14:textId="77777777" w:rsidR="00650F7D" w:rsidRPr="00977B5D" w:rsidRDefault="00650F7D" w:rsidP="00925751">
      <w:pPr>
        <w:widowControl w:val="0"/>
        <w:autoSpaceDE w:val="0"/>
        <w:autoSpaceDN w:val="0"/>
        <w:adjustRightInd w:val="0"/>
        <w:spacing w:line="240" w:lineRule="auto"/>
        <w:jc w:val="both"/>
        <w:outlineLvl w:val="0"/>
        <w:rPr>
          <w:rFonts w:asciiTheme="minorHAnsi" w:hAnsiTheme="minorHAnsi" w:cs="Arial"/>
          <w:b/>
          <w:bCs/>
          <w:color w:val="181818"/>
          <w:sz w:val="18"/>
          <w:szCs w:val="18"/>
        </w:rPr>
      </w:pPr>
      <w:r w:rsidRPr="00977B5D">
        <w:rPr>
          <w:rFonts w:asciiTheme="minorHAnsi" w:hAnsiTheme="minorHAnsi" w:cs="Arial"/>
          <w:b/>
          <w:bCs/>
          <w:color w:val="181818"/>
          <w:sz w:val="18"/>
          <w:szCs w:val="18"/>
        </w:rPr>
        <w:t>IMMAGINI:</w:t>
      </w:r>
    </w:p>
    <w:p w14:paraId="47B37331" w14:textId="77777777" w:rsidR="00650F7D" w:rsidRPr="00977B5D" w:rsidRDefault="00CF2C4B" w:rsidP="00925751">
      <w:pPr>
        <w:widowControl w:val="0"/>
        <w:numPr>
          <w:ilvl w:val="0"/>
          <w:numId w:val="4"/>
        </w:numPr>
        <w:tabs>
          <w:tab w:val="left" w:pos="220"/>
          <w:tab w:val="left" w:pos="720"/>
        </w:tabs>
        <w:autoSpaceDE w:val="0"/>
        <w:autoSpaceDN w:val="0"/>
        <w:adjustRightInd w:val="0"/>
        <w:spacing w:line="240" w:lineRule="auto"/>
        <w:ind w:left="0" w:firstLine="0"/>
        <w:jc w:val="both"/>
        <w:rPr>
          <w:rFonts w:asciiTheme="minorHAnsi" w:hAnsiTheme="minorHAnsi" w:cs="Arial"/>
          <w:color w:val="3F3F3F"/>
          <w:sz w:val="18"/>
          <w:szCs w:val="18"/>
        </w:rPr>
      </w:pPr>
      <w:r w:rsidRPr="00977B5D">
        <w:rPr>
          <w:rFonts w:asciiTheme="minorHAnsi" w:hAnsiTheme="minorHAnsi" w:cs="Arial"/>
          <w:b/>
          <w:bCs/>
          <w:color w:val="3F3F3F"/>
          <w:sz w:val="18"/>
          <w:szCs w:val="18"/>
        </w:rPr>
        <w:t>Crediti immagin</w:t>
      </w:r>
      <w:r w:rsidR="00600B64" w:rsidRPr="00977B5D">
        <w:rPr>
          <w:rFonts w:asciiTheme="minorHAnsi" w:hAnsiTheme="minorHAnsi" w:cs="Arial"/>
          <w:b/>
          <w:bCs/>
          <w:color w:val="3F3F3F"/>
          <w:sz w:val="18"/>
          <w:szCs w:val="18"/>
        </w:rPr>
        <w:t>i</w:t>
      </w:r>
      <w:r w:rsidRPr="00977B5D">
        <w:rPr>
          <w:rFonts w:asciiTheme="minorHAnsi" w:hAnsiTheme="minorHAnsi" w:cs="Arial"/>
          <w:b/>
          <w:bCs/>
          <w:color w:val="3F3F3F"/>
          <w:sz w:val="18"/>
          <w:szCs w:val="18"/>
        </w:rPr>
        <w:t xml:space="preserve">: </w:t>
      </w:r>
      <w:r w:rsidR="00FD6A09" w:rsidRPr="00977B5D">
        <w:rPr>
          <w:rFonts w:asciiTheme="minorHAnsi" w:hAnsiTheme="minorHAnsi" w:cs="Arial"/>
          <w:b/>
          <w:bCs/>
          <w:color w:val="3F3F3F"/>
          <w:sz w:val="18"/>
          <w:szCs w:val="18"/>
        </w:rPr>
        <w:t>archivio OGS</w:t>
      </w:r>
    </w:p>
    <w:p w14:paraId="4A56FA5D" w14:textId="77777777" w:rsidR="00650F7D" w:rsidRPr="00977B5D" w:rsidRDefault="00650F7D" w:rsidP="00925751">
      <w:pPr>
        <w:widowControl w:val="0"/>
        <w:autoSpaceDE w:val="0"/>
        <w:autoSpaceDN w:val="0"/>
        <w:adjustRightInd w:val="0"/>
        <w:spacing w:line="240" w:lineRule="auto"/>
        <w:jc w:val="both"/>
        <w:rPr>
          <w:rFonts w:asciiTheme="minorHAnsi" w:hAnsiTheme="minorHAnsi" w:cs="Arial"/>
          <w:b/>
          <w:bCs/>
          <w:color w:val="181818"/>
          <w:sz w:val="18"/>
          <w:szCs w:val="18"/>
        </w:rPr>
      </w:pPr>
    </w:p>
    <w:p w14:paraId="05CF9A48" w14:textId="77777777" w:rsidR="00650F7D" w:rsidRPr="00977B5D" w:rsidRDefault="00650F7D" w:rsidP="00925751">
      <w:pPr>
        <w:widowControl w:val="0"/>
        <w:autoSpaceDE w:val="0"/>
        <w:autoSpaceDN w:val="0"/>
        <w:adjustRightInd w:val="0"/>
        <w:spacing w:line="240" w:lineRule="auto"/>
        <w:jc w:val="both"/>
        <w:outlineLvl w:val="0"/>
        <w:rPr>
          <w:rFonts w:asciiTheme="minorHAnsi" w:hAnsiTheme="minorHAnsi" w:cs="Arial"/>
          <w:b/>
          <w:bCs/>
          <w:color w:val="181818"/>
          <w:sz w:val="18"/>
          <w:szCs w:val="18"/>
        </w:rPr>
      </w:pPr>
      <w:r w:rsidRPr="00977B5D">
        <w:rPr>
          <w:rFonts w:asciiTheme="minorHAnsi" w:hAnsiTheme="minorHAnsi" w:cs="Arial"/>
          <w:b/>
          <w:bCs/>
          <w:color w:val="181818"/>
          <w:sz w:val="18"/>
          <w:szCs w:val="18"/>
        </w:rPr>
        <w:t>Contatti: </w:t>
      </w:r>
    </w:p>
    <w:p w14:paraId="085E5D21" w14:textId="77777777" w:rsidR="00650F7D" w:rsidRPr="00977B5D" w:rsidRDefault="00650F7D" w:rsidP="00925751">
      <w:pPr>
        <w:widowControl w:val="0"/>
        <w:autoSpaceDE w:val="0"/>
        <w:autoSpaceDN w:val="0"/>
        <w:adjustRightInd w:val="0"/>
        <w:spacing w:line="240" w:lineRule="auto"/>
        <w:jc w:val="both"/>
        <w:rPr>
          <w:rFonts w:asciiTheme="minorHAnsi" w:hAnsiTheme="minorHAnsi" w:cs="Arial"/>
          <w:color w:val="3F3F3F"/>
          <w:sz w:val="18"/>
          <w:szCs w:val="18"/>
        </w:rPr>
      </w:pPr>
      <w:r w:rsidRPr="00977B5D">
        <w:rPr>
          <w:rFonts w:asciiTheme="minorHAnsi" w:hAnsiTheme="minorHAnsi" w:cs="Arial"/>
          <w:color w:val="3F3F3F"/>
          <w:sz w:val="18"/>
          <w:szCs w:val="18"/>
        </w:rPr>
        <w:t xml:space="preserve">Ufficio </w:t>
      </w:r>
      <w:r w:rsidR="00B47F1F" w:rsidRPr="00977B5D">
        <w:rPr>
          <w:rFonts w:asciiTheme="minorHAnsi" w:hAnsiTheme="minorHAnsi" w:cs="Arial"/>
          <w:color w:val="3F3F3F"/>
          <w:sz w:val="18"/>
          <w:szCs w:val="18"/>
        </w:rPr>
        <w:t>stampa</w:t>
      </w:r>
      <w:r w:rsidR="00386054" w:rsidRPr="00977B5D">
        <w:rPr>
          <w:rFonts w:asciiTheme="minorHAnsi" w:hAnsiTheme="minorHAnsi" w:cs="Arial"/>
          <w:color w:val="3F3F3F"/>
          <w:sz w:val="18"/>
          <w:szCs w:val="18"/>
        </w:rPr>
        <w:t xml:space="preserve"> </w:t>
      </w:r>
      <w:r w:rsidR="00386054" w:rsidRPr="00977B5D">
        <w:rPr>
          <w:rFonts w:asciiTheme="minorHAnsi" w:hAnsiTheme="minorHAnsi" w:cs="Arial"/>
          <w:bCs/>
          <w:color w:val="3F3F3F"/>
          <w:sz w:val="18"/>
          <w:szCs w:val="18"/>
        </w:rPr>
        <w:t>Trieste Città della Conoscenza</w:t>
      </w:r>
      <w:r w:rsidRPr="00977B5D">
        <w:rPr>
          <w:rFonts w:asciiTheme="minorHAnsi" w:hAnsiTheme="minorHAnsi" w:cs="Arial"/>
          <w:color w:val="3F3F3F"/>
          <w:sz w:val="18"/>
          <w:szCs w:val="18"/>
        </w:rPr>
        <w:t>: </w:t>
      </w:r>
    </w:p>
    <w:p w14:paraId="27276B78" w14:textId="77777777" w:rsidR="00650F7D" w:rsidRPr="00977B5D" w:rsidRDefault="0097675D" w:rsidP="00925751">
      <w:pPr>
        <w:widowControl w:val="0"/>
        <w:autoSpaceDE w:val="0"/>
        <w:autoSpaceDN w:val="0"/>
        <w:adjustRightInd w:val="0"/>
        <w:spacing w:line="240" w:lineRule="auto"/>
        <w:jc w:val="both"/>
        <w:rPr>
          <w:rFonts w:asciiTheme="minorHAnsi" w:hAnsiTheme="minorHAnsi" w:cs="Arial"/>
          <w:color w:val="3F3F3F"/>
          <w:sz w:val="18"/>
          <w:szCs w:val="18"/>
        </w:rPr>
      </w:pPr>
      <w:hyperlink r:id="rId12" w:history="1">
        <w:r w:rsidR="00650F7D" w:rsidRPr="00977B5D">
          <w:rPr>
            <w:rStyle w:val="Collegamentoipertestuale"/>
            <w:rFonts w:asciiTheme="minorHAnsi" w:hAnsiTheme="minorHAnsi" w:cs="Arial"/>
            <w:sz w:val="18"/>
            <w:szCs w:val="18"/>
            <w:u w:color="265089"/>
          </w:rPr>
          <w:t>comunicazione@medialab.sissa.it</w:t>
        </w:r>
      </w:hyperlink>
    </w:p>
    <w:p w14:paraId="2E52A214" w14:textId="77777777" w:rsidR="00650F7D" w:rsidRPr="00977B5D" w:rsidRDefault="00650F7D" w:rsidP="00925751">
      <w:pPr>
        <w:widowControl w:val="0"/>
        <w:autoSpaceDE w:val="0"/>
        <w:autoSpaceDN w:val="0"/>
        <w:adjustRightInd w:val="0"/>
        <w:spacing w:line="240" w:lineRule="auto"/>
        <w:jc w:val="both"/>
        <w:rPr>
          <w:rFonts w:asciiTheme="minorHAnsi" w:hAnsiTheme="minorHAnsi" w:cs="Arial"/>
          <w:color w:val="3F3F3F"/>
          <w:sz w:val="18"/>
          <w:szCs w:val="18"/>
        </w:rPr>
      </w:pPr>
      <w:r w:rsidRPr="00977B5D">
        <w:rPr>
          <w:rFonts w:asciiTheme="minorHAnsi" w:hAnsiTheme="minorHAnsi" w:cs="Arial"/>
          <w:color w:val="3F3F3F"/>
          <w:sz w:val="18"/>
          <w:szCs w:val="18"/>
        </w:rPr>
        <w:t>Tel: (+39) 0</w:t>
      </w:r>
      <w:r w:rsidR="00B47F1F" w:rsidRPr="00977B5D">
        <w:rPr>
          <w:rFonts w:asciiTheme="minorHAnsi" w:hAnsiTheme="minorHAnsi" w:cs="Arial"/>
          <w:color w:val="3F3F3F"/>
          <w:sz w:val="18"/>
          <w:szCs w:val="18"/>
        </w:rPr>
        <w:t>40 3787</w:t>
      </w:r>
      <w:r w:rsidR="005E289D" w:rsidRPr="00977B5D">
        <w:rPr>
          <w:rFonts w:asciiTheme="minorHAnsi" w:hAnsiTheme="minorHAnsi" w:cs="Arial"/>
          <w:color w:val="3F3F3F"/>
          <w:sz w:val="18"/>
          <w:szCs w:val="18"/>
        </w:rPr>
        <w:t>644</w:t>
      </w:r>
      <w:r w:rsidR="00B47F1F" w:rsidRPr="00977B5D">
        <w:rPr>
          <w:rFonts w:asciiTheme="minorHAnsi" w:hAnsiTheme="minorHAnsi" w:cs="Arial"/>
          <w:color w:val="3F3F3F"/>
          <w:sz w:val="18"/>
          <w:szCs w:val="18"/>
        </w:rPr>
        <w:t xml:space="preserve"> | (+39) 340-5473118</w:t>
      </w:r>
    </w:p>
    <w:p w14:paraId="332097AF" w14:textId="77777777" w:rsidR="00650F7D" w:rsidRPr="00977B5D" w:rsidRDefault="00650F7D" w:rsidP="00925751">
      <w:pPr>
        <w:widowControl w:val="0"/>
        <w:autoSpaceDE w:val="0"/>
        <w:autoSpaceDN w:val="0"/>
        <w:adjustRightInd w:val="0"/>
        <w:spacing w:line="240" w:lineRule="auto"/>
        <w:jc w:val="both"/>
        <w:rPr>
          <w:rFonts w:asciiTheme="minorHAnsi" w:hAnsiTheme="minorHAnsi" w:cs="Arial"/>
          <w:color w:val="3F3F3F"/>
          <w:sz w:val="18"/>
          <w:szCs w:val="18"/>
        </w:rPr>
      </w:pPr>
      <w:r w:rsidRPr="00977B5D">
        <w:rPr>
          <w:rFonts w:asciiTheme="minorHAnsi" w:hAnsiTheme="minorHAnsi" w:cs="Arial"/>
          <w:color w:val="3F3F3F"/>
          <w:sz w:val="18"/>
          <w:szCs w:val="18"/>
        </w:rPr>
        <w:t>via Bonomea, 265</w:t>
      </w:r>
      <w:r w:rsidR="00816E73" w:rsidRPr="00977B5D">
        <w:rPr>
          <w:rFonts w:asciiTheme="minorHAnsi" w:hAnsiTheme="minorHAnsi" w:cs="Arial"/>
          <w:color w:val="3F3F3F"/>
          <w:sz w:val="18"/>
          <w:szCs w:val="18"/>
        </w:rPr>
        <w:t xml:space="preserve"> - </w:t>
      </w:r>
      <w:r w:rsidRPr="00977B5D">
        <w:rPr>
          <w:rFonts w:asciiTheme="minorHAnsi" w:hAnsiTheme="minorHAnsi" w:cs="Arial"/>
          <w:color w:val="3F3F3F"/>
          <w:sz w:val="18"/>
          <w:szCs w:val="18"/>
        </w:rPr>
        <w:t>34136 Trieste</w:t>
      </w:r>
    </w:p>
    <w:p w14:paraId="0467D3D1" w14:textId="77777777" w:rsidR="00650F7D" w:rsidRPr="00977B5D" w:rsidRDefault="00650F7D" w:rsidP="00925751">
      <w:pPr>
        <w:widowControl w:val="0"/>
        <w:autoSpaceDE w:val="0"/>
        <w:autoSpaceDN w:val="0"/>
        <w:adjustRightInd w:val="0"/>
        <w:spacing w:line="240" w:lineRule="auto"/>
        <w:jc w:val="both"/>
        <w:rPr>
          <w:rFonts w:asciiTheme="minorHAnsi" w:hAnsiTheme="minorHAnsi" w:cs="Arial"/>
          <w:color w:val="3F3F3F"/>
          <w:sz w:val="18"/>
          <w:szCs w:val="18"/>
        </w:rPr>
      </w:pPr>
    </w:p>
    <w:p w14:paraId="1E35B818" w14:textId="77777777" w:rsidR="00261B25" w:rsidRPr="00977B5D" w:rsidRDefault="00261B25" w:rsidP="00925751">
      <w:pPr>
        <w:spacing w:line="240" w:lineRule="auto"/>
        <w:jc w:val="both"/>
        <w:rPr>
          <w:rFonts w:asciiTheme="minorHAnsi" w:hAnsiTheme="minorHAnsi" w:cs="Arial"/>
          <w:color w:val="3F3F3F"/>
          <w:sz w:val="18"/>
          <w:szCs w:val="18"/>
        </w:rPr>
      </w:pPr>
      <w:r w:rsidRPr="00977B5D">
        <w:rPr>
          <w:rFonts w:asciiTheme="minorHAnsi" w:hAnsiTheme="minorHAnsi" w:cs="Arial"/>
          <w:color w:val="3F3F3F"/>
          <w:sz w:val="18"/>
          <w:szCs w:val="18"/>
        </w:rPr>
        <w:t>Ufficio Stampa</w:t>
      </w:r>
      <w:r w:rsidR="005A6AE8" w:rsidRPr="00977B5D">
        <w:rPr>
          <w:rFonts w:asciiTheme="minorHAnsi" w:hAnsiTheme="minorHAnsi" w:cs="Arial"/>
          <w:color w:val="3F3F3F"/>
          <w:sz w:val="18"/>
          <w:szCs w:val="18"/>
        </w:rPr>
        <w:t xml:space="preserve"> </w:t>
      </w:r>
      <w:r w:rsidRPr="00977B5D">
        <w:rPr>
          <w:rFonts w:asciiTheme="minorHAnsi" w:hAnsiTheme="minorHAnsi" w:cs="Arial"/>
          <w:color w:val="3F3F3F"/>
          <w:sz w:val="18"/>
          <w:szCs w:val="18"/>
        </w:rPr>
        <w:t>Istituto nazionale di oceanografia e di geofisica sperimentale</w:t>
      </w:r>
      <w:r w:rsidR="00386054" w:rsidRPr="00977B5D">
        <w:rPr>
          <w:rFonts w:asciiTheme="minorHAnsi" w:hAnsiTheme="minorHAnsi" w:cs="Arial"/>
          <w:color w:val="3F3F3F"/>
          <w:sz w:val="18"/>
          <w:szCs w:val="18"/>
        </w:rPr>
        <w:t xml:space="preserve"> </w:t>
      </w:r>
      <w:r w:rsidR="005A6AE8" w:rsidRPr="00977B5D">
        <w:rPr>
          <w:rFonts w:asciiTheme="minorHAnsi" w:hAnsiTheme="minorHAnsi" w:cs="Arial"/>
          <w:color w:val="3F3F3F"/>
          <w:sz w:val="18"/>
          <w:szCs w:val="18"/>
        </w:rPr>
        <w:t>–</w:t>
      </w:r>
      <w:r w:rsidR="00386054" w:rsidRPr="00977B5D">
        <w:rPr>
          <w:rFonts w:asciiTheme="minorHAnsi" w:hAnsiTheme="minorHAnsi" w:cs="Arial"/>
          <w:color w:val="3F3F3F"/>
          <w:sz w:val="18"/>
          <w:szCs w:val="18"/>
        </w:rPr>
        <w:t xml:space="preserve"> OGS</w:t>
      </w:r>
      <w:r w:rsidR="005A6AE8" w:rsidRPr="00977B5D">
        <w:rPr>
          <w:rFonts w:asciiTheme="minorHAnsi" w:hAnsiTheme="minorHAnsi" w:cs="Arial"/>
          <w:color w:val="3F3F3F"/>
          <w:sz w:val="18"/>
          <w:szCs w:val="18"/>
        </w:rPr>
        <w:t>:</w:t>
      </w:r>
      <w:r w:rsidRPr="00977B5D">
        <w:rPr>
          <w:rFonts w:asciiTheme="minorHAnsi" w:hAnsiTheme="minorHAnsi" w:cs="Arial"/>
          <w:color w:val="3F3F3F"/>
          <w:sz w:val="18"/>
          <w:szCs w:val="18"/>
        </w:rPr>
        <w:t xml:space="preserve"> </w:t>
      </w:r>
    </w:p>
    <w:p w14:paraId="0DE428EB" w14:textId="77777777" w:rsidR="00261B25" w:rsidRPr="00F10B34" w:rsidRDefault="00261B25" w:rsidP="00925751">
      <w:pPr>
        <w:spacing w:line="240" w:lineRule="auto"/>
        <w:jc w:val="both"/>
        <w:rPr>
          <w:rFonts w:asciiTheme="minorHAnsi" w:hAnsiTheme="minorHAnsi" w:cs="Arial"/>
          <w:color w:val="3F3F3F"/>
          <w:sz w:val="18"/>
          <w:szCs w:val="18"/>
          <w:lang w:val="en-US"/>
        </w:rPr>
      </w:pPr>
      <w:r w:rsidRPr="00977B5D">
        <w:rPr>
          <w:rFonts w:asciiTheme="minorHAnsi" w:hAnsiTheme="minorHAnsi" w:cs="Arial"/>
          <w:color w:val="3F3F3F"/>
          <w:sz w:val="18"/>
          <w:szCs w:val="18"/>
        </w:rPr>
        <w:t xml:space="preserve">Michele Da Col - Studio Sandrinelli Srl: cell. </w:t>
      </w:r>
      <w:r w:rsidRPr="00F10B34">
        <w:rPr>
          <w:rFonts w:asciiTheme="minorHAnsi" w:hAnsiTheme="minorHAnsi" w:cs="Arial"/>
          <w:color w:val="3F3F3F"/>
          <w:sz w:val="18"/>
          <w:szCs w:val="18"/>
          <w:lang w:val="en-US"/>
        </w:rPr>
        <w:t>3403356400 – email:</w:t>
      </w:r>
      <w:r w:rsidR="00095156" w:rsidRPr="00F10B34">
        <w:rPr>
          <w:rFonts w:asciiTheme="minorHAnsi" w:hAnsiTheme="minorHAnsi" w:cs="Arial"/>
          <w:color w:val="3F3F3F"/>
          <w:sz w:val="18"/>
          <w:szCs w:val="18"/>
          <w:lang w:val="en-US"/>
        </w:rPr>
        <w:t xml:space="preserve"> </w:t>
      </w:r>
      <w:hyperlink r:id="rId13" w:history="1">
        <w:r w:rsidRPr="00F10B34">
          <w:rPr>
            <w:rFonts w:asciiTheme="minorHAnsi" w:hAnsiTheme="minorHAnsi" w:cs="Arial"/>
            <w:color w:val="3F3F3F"/>
            <w:sz w:val="18"/>
            <w:szCs w:val="18"/>
            <w:lang w:val="en-US"/>
          </w:rPr>
          <w:t>dacol@studiosandrinelli.com</w:t>
        </w:r>
      </w:hyperlink>
    </w:p>
    <w:p w14:paraId="05027BB1" w14:textId="77777777" w:rsidR="00261B25" w:rsidRPr="00F10B34" w:rsidRDefault="00261B25" w:rsidP="00925751">
      <w:pPr>
        <w:spacing w:line="240" w:lineRule="auto"/>
        <w:jc w:val="both"/>
        <w:rPr>
          <w:rFonts w:asciiTheme="minorHAnsi" w:hAnsiTheme="minorHAnsi" w:cs="Arial"/>
          <w:color w:val="3F3F3F"/>
          <w:sz w:val="18"/>
          <w:szCs w:val="18"/>
          <w:lang w:val="en-US"/>
        </w:rPr>
      </w:pPr>
      <w:r w:rsidRPr="00F10B34">
        <w:rPr>
          <w:rFonts w:asciiTheme="minorHAnsi" w:hAnsiTheme="minorHAnsi" w:cs="Arial"/>
          <w:color w:val="3F3F3F"/>
          <w:sz w:val="18"/>
          <w:szCs w:val="18"/>
          <w:lang w:val="en-US"/>
        </w:rPr>
        <w:t xml:space="preserve">Francesca Petrera: cell. 3479901885 – email: </w:t>
      </w:r>
      <w:hyperlink r:id="rId14" w:history="1">
        <w:r w:rsidRPr="00F10B34">
          <w:rPr>
            <w:rFonts w:asciiTheme="minorHAnsi" w:hAnsiTheme="minorHAnsi" w:cs="Arial"/>
            <w:color w:val="3F3F3F"/>
            <w:sz w:val="18"/>
            <w:szCs w:val="18"/>
            <w:lang w:val="en-US"/>
          </w:rPr>
          <w:t>fpetrera@inogs.it</w:t>
        </w:r>
      </w:hyperlink>
    </w:p>
    <w:sectPr w:rsidR="00261B25" w:rsidRPr="00F10B34" w:rsidSect="00816E73">
      <w:headerReference w:type="even" r:id="rId15"/>
      <w:headerReference w:type="default" r:id="rId16"/>
      <w:headerReference w:type="first" r:id="rId17"/>
      <w:pgSz w:w="11906" w:h="16838"/>
      <w:pgMar w:top="1417" w:right="1134" w:bottom="993" w:left="1134" w:header="708" w:footer="15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987ADC" w14:textId="77777777" w:rsidR="007558F5" w:rsidRDefault="007558F5" w:rsidP="00A80834">
      <w:r>
        <w:separator/>
      </w:r>
    </w:p>
  </w:endnote>
  <w:endnote w:type="continuationSeparator" w:id="0">
    <w:p w14:paraId="4B4E4522" w14:textId="77777777" w:rsidR="007558F5" w:rsidRDefault="007558F5" w:rsidP="00A80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Myriad Pro Light">
    <w:altName w:val="Times New Roman"/>
    <w:charset w:val="80"/>
    <w:family w:val="roman"/>
    <w:pitch w:val="variable"/>
  </w:font>
  <w:font w:name="Calibri">
    <w:panose1 w:val="020F0502020204030204"/>
    <w:charset w:val="00"/>
    <w:family w:val="auto"/>
    <w:pitch w:val="variable"/>
    <w:sig w:usb0="E10002FF" w:usb1="4000ACFF" w:usb2="00000009" w:usb3="00000000" w:csb0="0000019F" w:csb1="00000000"/>
  </w:font>
  <w:font w:name="HGｺﾞｼｯｸM">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SimSun">
    <w:altName w:val="宋体"/>
    <w:charset w:val="80"/>
    <w:family w:val="auto"/>
    <w:pitch w:val="variable"/>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4FF13E" w14:textId="77777777" w:rsidR="007558F5" w:rsidRDefault="007558F5" w:rsidP="00A80834">
      <w:r>
        <w:separator/>
      </w:r>
    </w:p>
  </w:footnote>
  <w:footnote w:type="continuationSeparator" w:id="0">
    <w:p w14:paraId="32FAF9C4" w14:textId="77777777" w:rsidR="007558F5" w:rsidRDefault="007558F5" w:rsidP="00A808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EA4078" w14:textId="77777777" w:rsidR="00F60846" w:rsidRDefault="0097675D" w:rsidP="00A80834">
    <w:pPr>
      <w:pStyle w:val="Intestazione"/>
    </w:pPr>
    <w:r>
      <w:rPr>
        <w:noProof/>
        <w:lang w:eastAsia="it-IT"/>
      </w:rPr>
      <w:pict w14:anchorId="304C0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sissa-medialab_carta-intestata.ai"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1969 2904 10990 2923 7861 3135 7698 3212 7317 3250 5658 3481 3971 3789 2121 4231 761 4596 652 4654 516 5674 516 6905 598 7520 816 8443 1142 9367 1414 9982 1931 10905 2774 12117 3917 13348 5304 14579 6991 15810 7997 16426 9711 17349 11072 17964 12649 18580 10827 19195 10800 19522 9630 19676 9494 19734 9521 19830 1115 19945 1088 20118 2693 20138 2693 20138 17383 20138 17383 20138 20457 20118 20403 19945 12051 19830 12051 19695 11806 19638 10800 19522 10800 19214 11643 19195 14363 18984 14363 18907 12894 18291 11779 17676 10936 17060 10337 16445 10119 16137 9956 15829 9847 15521 9793 14598 17274 14579 21600 14483 21600 3481 19722 3231 19423 3212 19260 3135 15941 2923 14962 2904 11969 2904">
          <v:imagedata r:id="rId1" o:title="sissa-medialab_carta-intestata"/>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C993A1" w14:textId="77777777" w:rsidR="00F60846" w:rsidRDefault="00F60846" w:rsidP="00A80834">
    <w:pPr>
      <w:pStyle w:val="Intestazione"/>
      <w:jc w:val="center"/>
    </w:pPr>
    <w:r>
      <w:rPr>
        <w:noProof/>
        <w:lang w:eastAsia="it-IT"/>
      </w:rPr>
      <w:drawing>
        <wp:anchor distT="0" distB="0" distL="114300" distR="114300" simplePos="0" relativeHeight="251662336" behindDoc="0" locked="0" layoutInCell="1" allowOverlap="1" wp14:anchorId="6F897B0C" wp14:editId="0842690F">
          <wp:simplePos x="0" y="0"/>
          <wp:positionH relativeFrom="column">
            <wp:posOffset>4800600</wp:posOffset>
          </wp:positionH>
          <wp:positionV relativeFrom="paragraph">
            <wp:posOffset>80010</wp:posOffset>
          </wp:positionV>
          <wp:extent cx="1003935" cy="768985"/>
          <wp:effectExtent l="0" t="0" r="12065"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s_trasp.jpg"/>
                  <pic:cNvPicPr/>
                </pic:nvPicPr>
                <pic:blipFill>
                  <a:blip r:embed="rId1">
                    <a:extLst>
                      <a:ext uri="{28A0092B-C50C-407E-A947-70E740481C1C}">
                        <a14:useLocalDpi xmlns:a14="http://schemas.microsoft.com/office/drawing/2010/main" val="0"/>
                      </a:ext>
                    </a:extLst>
                  </a:blip>
                  <a:stretch>
                    <a:fillRect/>
                  </a:stretch>
                </pic:blipFill>
                <pic:spPr>
                  <a:xfrm>
                    <a:off x="0" y="0"/>
                    <a:ext cx="1003935" cy="768985"/>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1312" behindDoc="0" locked="0" layoutInCell="1" allowOverlap="1" wp14:anchorId="76C514ED" wp14:editId="01C0B5F2">
          <wp:simplePos x="0" y="0"/>
          <wp:positionH relativeFrom="column">
            <wp:posOffset>114300</wp:posOffset>
          </wp:positionH>
          <wp:positionV relativeFrom="paragraph">
            <wp:posOffset>-121285</wp:posOffset>
          </wp:positionV>
          <wp:extent cx="1655445" cy="1021715"/>
          <wp:effectExtent l="0" t="0" r="0" b="0"/>
          <wp:wrapTopAndBottom/>
          <wp:docPr id="2" name="Immagine 2" descr="Macintosh HD:Users:federica:Desktop:immagini TCC:TCC_logoLARGE:TS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derica:Desktop:immagini TCC:TCC_logoLARGE:TS_Logo_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5445" cy="102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180A7" w14:textId="77777777" w:rsidR="00F60846" w:rsidRDefault="00F60846" w:rsidP="00A80834">
    <w:pPr>
      <w:pStyle w:val="Intestazione"/>
    </w:pPr>
  </w:p>
  <w:p w14:paraId="63212F21" w14:textId="77777777" w:rsidR="00F60846" w:rsidRDefault="00F60846" w:rsidP="00A80834">
    <w:pPr>
      <w:pStyle w:val="Intestazione"/>
    </w:pPr>
  </w:p>
  <w:p w14:paraId="0B19E221" w14:textId="77777777" w:rsidR="00F60846" w:rsidRDefault="00F60846" w:rsidP="00A80834">
    <w:pPr>
      <w:pStyle w:val="Intestazione"/>
    </w:pPr>
    <w: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A504BC" w14:textId="77777777" w:rsidR="00F60846" w:rsidRDefault="0097675D" w:rsidP="00A80834">
    <w:pPr>
      <w:pStyle w:val="Intestazione"/>
    </w:pPr>
    <w:r>
      <w:rPr>
        <w:noProof/>
        <w:lang w:eastAsia="it-IT"/>
      </w:rPr>
      <w:pict w14:anchorId="5910C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sissa-medialab_carta-intestata.ai"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1969 2904 10990 2923 7861 3135 7698 3212 7317 3250 5658 3481 3971 3789 2121 4231 761 4596 652 4654 516 5674 516 6905 598 7520 816 8443 1142 9367 1414 9982 1931 10905 2774 12117 3917 13348 5304 14579 6991 15810 7997 16426 9711 17349 11072 17964 12649 18580 10827 19195 10800 19522 9630 19676 9494 19734 9521 19830 1115 19945 1088 20118 2693 20138 2693 20138 17383 20138 17383 20138 20457 20118 20403 19945 12051 19830 12051 19695 11806 19638 10800 19522 10800 19214 11643 19195 14363 18984 14363 18907 12894 18291 11779 17676 10936 17060 10337 16445 10119 16137 9956 15829 9847 15521 9793 14598 17274 14579 21600 14483 21600 3481 19722 3231 19423 3212 19260 3135 15941 2923 14962 2904 11969 2904">
          <v:imagedata r:id="rId1" o:title="sissa-medialab_carta-intestata"/>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556449A"/>
    <w:multiLevelType w:val="hybridMultilevel"/>
    <w:tmpl w:val="F8580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68177CE"/>
    <w:multiLevelType w:val="multilevel"/>
    <w:tmpl w:val="984651F6"/>
    <w:lvl w:ilvl="0">
      <w:start w:val="1"/>
      <w:numFmt w:val="decimal"/>
      <w:pStyle w:val="Tito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613709"/>
    <w:multiLevelType w:val="multilevel"/>
    <w:tmpl w:val="B9FCA212"/>
    <w:lvl w:ilvl="0">
      <w:start w:val="1"/>
      <w:numFmt w:val="decimal"/>
      <w:lvlText w:val="%1."/>
      <w:lvlJc w:val="left"/>
      <w:pPr>
        <w:ind w:left="360" w:hanging="360"/>
      </w:pPr>
      <w:rPr>
        <w:rFonts w:hint="default"/>
      </w:rPr>
    </w:lvl>
    <w:lvl w:ilvl="1">
      <w:start w:val="1"/>
      <w:numFmt w:val="decimal"/>
      <w:pStyle w:val="Titolo2"/>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71DE21C5"/>
    <w:multiLevelType w:val="hybridMultilevel"/>
    <w:tmpl w:val="7B7CC0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1"/>
  </w:num>
  <w:num w:numId="5">
    <w:abstractNumId w:val="2"/>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doNotTrackMoves/>
  <w:defaultTabStop w:val="708"/>
  <w:hyphenationZone w:val="283"/>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E3NzUzsjCzNLQwMjFS0lEKTi0uzszPAykwrAUA4g2YSSwAAAA="/>
  </w:docVars>
  <w:rsids>
    <w:rsidRoot w:val="00BB2079"/>
    <w:rsid w:val="00007B0E"/>
    <w:rsid w:val="00017787"/>
    <w:rsid w:val="000254CC"/>
    <w:rsid w:val="00042DC6"/>
    <w:rsid w:val="00054FD0"/>
    <w:rsid w:val="00082BBF"/>
    <w:rsid w:val="0008469E"/>
    <w:rsid w:val="00095156"/>
    <w:rsid w:val="000A391A"/>
    <w:rsid w:val="000F6451"/>
    <w:rsid w:val="00122FDA"/>
    <w:rsid w:val="00166644"/>
    <w:rsid w:val="00166CEE"/>
    <w:rsid w:val="00171110"/>
    <w:rsid w:val="001714C4"/>
    <w:rsid w:val="00183989"/>
    <w:rsid w:val="001C6AF0"/>
    <w:rsid w:val="001D30E2"/>
    <w:rsid w:val="001E0A41"/>
    <w:rsid w:val="001E262D"/>
    <w:rsid w:val="001E4187"/>
    <w:rsid w:val="00200851"/>
    <w:rsid w:val="00216448"/>
    <w:rsid w:val="00227D6A"/>
    <w:rsid w:val="00237A5D"/>
    <w:rsid w:val="00261B25"/>
    <w:rsid w:val="002819C3"/>
    <w:rsid w:val="00283CC7"/>
    <w:rsid w:val="00285E3E"/>
    <w:rsid w:val="002C157B"/>
    <w:rsid w:val="002C7CD6"/>
    <w:rsid w:val="002D6081"/>
    <w:rsid w:val="003324BF"/>
    <w:rsid w:val="003811E3"/>
    <w:rsid w:val="00386054"/>
    <w:rsid w:val="003871AF"/>
    <w:rsid w:val="00392059"/>
    <w:rsid w:val="003A0B96"/>
    <w:rsid w:val="003A13B3"/>
    <w:rsid w:val="003A21B5"/>
    <w:rsid w:val="003A7FB5"/>
    <w:rsid w:val="003D5666"/>
    <w:rsid w:val="003E508B"/>
    <w:rsid w:val="00400D83"/>
    <w:rsid w:val="00453694"/>
    <w:rsid w:val="00457108"/>
    <w:rsid w:val="00473604"/>
    <w:rsid w:val="00487D5B"/>
    <w:rsid w:val="004937FF"/>
    <w:rsid w:val="004B2AF5"/>
    <w:rsid w:val="004B5C5A"/>
    <w:rsid w:val="004C4BE1"/>
    <w:rsid w:val="004D3E95"/>
    <w:rsid w:val="004E6866"/>
    <w:rsid w:val="0052736C"/>
    <w:rsid w:val="00536A0D"/>
    <w:rsid w:val="00542B21"/>
    <w:rsid w:val="0054369F"/>
    <w:rsid w:val="00557157"/>
    <w:rsid w:val="00560727"/>
    <w:rsid w:val="005727CF"/>
    <w:rsid w:val="005814A5"/>
    <w:rsid w:val="005A04AE"/>
    <w:rsid w:val="005A137D"/>
    <w:rsid w:val="005A6AE8"/>
    <w:rsid w:val="005B69BD"/>
    <w:rsid w:val="005C60E4"/>
    <w:rsid w:val="005D1422"/>
    <w:rsid w:val="005E289D"/>
    <w:rsid w:val="005F5D39"/>
    <w:rsid w:val="00600036"/>
    <w:rsid w:val="00600B64"/>
    <w:rsid w:val="006334D9"/>
    <w:rsid w:val="00650F7D"/>
    <w:rsid w:val="00651BB9"/>
    <w:rsid w:val="00655C27"/>
    <w:rsid w:val="00673D57"/>
    <w:rsid w:val="00683556"/>
    <w:rsid w:val="00684E00"/>
    <w:rsid w:val="006A714B"/>
    <w:rsid w:val="006B3845"/>
    <w:rsid w:val="006E39A3"/>
    <w:rsid w:val="00716D3D"/>
    <w:rsid w:val="0072136C"/>
    <w:rsid w:val="007310CA"/>
    <w:rsid w:val="00731D75"/>
    <w:rsid w:val="00733457"/>
    <w:rsid w:val="007552B5"/>
    <w:rsid w:val="007558F5"/>
    <w:rsid w:val="00777DA5"/>
    <w:rsid w:val="00785AB8"/>
    <w:rsid w:val="007C36F0"/>
    <w:rsid w:val="007D6524"/>
    <w:rsid w:val="007F5508"/>
    <w:rsid w:val="00812536"/>
    <w:rsid w:val="00816E73"/>
    <w:rsid w:val="00822EA9"/>
    <w:rsid w:val="0083017A"/>
    <w:rsid w:val="00835ABC"/>
    <w:rsid w:val="00842107"/>
    <w:rsid w:val="0085218A"/>
    <w:rsid w:val="008602F9"/>
    <w:rsid w:val="008B7F2A"/>
    <w:rsid w:val="008C530C"/>
    <w:rsid w:val="008D0F87"/>
    <w:rsid w:val="008F44A4"/>
    <w:rsid w:val="009056F6"/>
    <w:rsid w:val="00905F62"/>
    <w:rsid w:val="00925751"/>
    <w:rsid w:val="00933EC9"/>
    <w:rsid w:val="0093545A"/>
    <w:rsid w:val="009559AD"/>
    <w:rsid w:val="00961DC7"/>
    <w:rsid w:val="009622CE"/>
    <w:rsid w:val="0097675D"/>
    <w:rsid w:val="0097746E"/>
    <w:rsid w:val="00977B5D"/>
    <w:rsid w:val="00993738"/>
    <w:rsid w:val="009B1BC6"/>
    <w:rsid w:val="009B208D"/>
    <w:rsid w:val="009E3C04"/>
    <w:rsid w:val="009E51F4"/>
    <w:rsid w:val="009F59D1"/>
    <w:rsid w:val="00A00E92"/>
    <w:rsid w:val="00A80834"/>
    <w:rsid w:val="00A93317"/>
    <w:rsid w:val="00AB48E5"/>
    <w:rsid w:val="00AC374D"/>
    <w:rsid w:val="00AD74B3"/>
    <w:rsid w:val="00AE7D46"/>
    <w:rsid w:val="00AF4465"/>
    <w:rsid w:val="00B04EA4"/>
    <w:rsid w:val="00B15420"/>
    <w:rsid w:val="00B2680F"/>
    <w:rsid w:val="00B2749B"/>
    <w:rsid w:val="00B3072E"/>
    <w:rsid w:val="00B47F1F"/>
    <w:rsid w:val="00B65497"/>
    <w:rsid w:val="00B735D7"/>
    <w:rsid w:val="00B73BD2"/>
    <w:rsid w:val="00B929D4"/>
    <w:rsid w:val="00B96E77"/>
    <w:rsid w:val="00BA536C"/>
    <w:rsid w:val="00BB2079"/>
    <w:rsid w:val="00BD0ACC"/>
    <w:rsid w:val="00C04ACC"/>
    <w:rsid w:val="00C05B7E"/>
    <w:rsid w:val="00C1030D"/>
    <w:rsid w:val="00C10E73"/>
    <w:rsid w:val="00C12232"/>
    <w:rsid w:val="00C31B9B"/>
    <w:rsid w:val="00C45186"/>
    <w:rsid w:val="00C47D3A"/>
    <w:rsid w:val="00C65A9A"/>
    <w:rsid w:val="00CA6342"/>
    <w:rsid w:val="00CA636D"/>
    <w:rsid w:val="00CB6E69"/>
    <w:rsid w:val="00CD6463"/>
    <w:rsid w:val="00CD6BBB"/>
    <w:rsid w:val="00CE70D0"/>
    <w:rsid w:val="00CF1468"/>
    <w:rsid w:val="00CF2C4B"/>
    <w:rsid w:val="00CF4299"/>
    <w:rsid w:val="00CF5468"/>
    <w:rsid w:val="00D050C2"/>
    <w:rsid w:val="00D1080E"/>
    <w:rsid w:val="00D15E86"/>
    <w:rsid w:val="00D16F24"/>
    <w:rsid w:val="00D44E8E"/>
    <w:rsid w:val="00D6481E"/>
    <w:rsid w:val="00D71CFC"/>
    <w:rsid w:val="00D869F4"/>
    <w:rsid w:val="00DB17E6"/>
    <w:rsid w:val="00DB4272"/>
    <w:rsid w:val="00DC53B7"/>
    <w:rsid w:val="00DD771C"/>
    <w:rsid w:val="00DE700C"/>
    <w:rsid w:val="00DF0619"/>
    <w:rsid w:val="00E0704C"/>
    <w:rsid w:val="00E253FB"/>
    <w:rsid w:val="00E52C7E"/>
    <w:rsid w:val="00E602C9"/>
    <w:rsid w:val="00E67451"/>
    <w:rsid w:val="00EA0F6C"/>
    <w:rsid w:val="00EB2859"/>
    <w:rsid w:val="00EF6141"/>
    <w:rsid w:val="00F10B34"/>
    <w:rsid w:val="00F33B61"/>
    <w:rsid w:val="00F52CDE"/>
    <w:rsid w:val="00F56897"/>
    <w:rsid w:val="00F60846"/>
    <w:rsid w:val="00F96653"/>
    <w:rsid w:val="00FC5266"/>
    <w:rsid w:val="00FD6A09"/>
    <w:rsid w:val="00FD721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63687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50F7D"/>
    <w:pPr>
      <w:spacing w:after="0"/>
    </w:pPr>
    <w:rPr>
      <w:rFonts w:ascii="Myriad Pro Light" w:hAnsi="Myriad Pro Light"/>
      <w:sz w:val="20"/>
      <w:szCs w:val="20"/>
    </w:rPr>
  </w:style>
  <w:style w:type="paragraph" w:styleId="Titolo1">
    <w:name w:val="heading 1"/>
    <w:basedOn w:val="Normale"/>
    <w:next w:val="Normale"/>
    <w:link w:val="Titolo1Carattere"/>
    <w:autoRedefine/>
    <w:uiPriority w:val="9"/>
    <w:qFormat/>
    <w:rsid w:val="0008469E"/>
    <w:pPr>
      <w:keepNext/>
      <w:keepLines/>
      <w:numPr>
        <w:numId w:val="1"/>
      </w:numPr>
      <w:spacing w:before="480"/>
      <w:outlineLvl w:val="0"/>
    </w:pPr>
    <w:rPr>
      <w:rFonts w:ascii="Calibri" w:eastAsiaTheme="majorEastAsia" w:hAnsi="Calibri" w:cstheme="majorBidi"/>
      <w:b/>
      <w:bCs/>
      <w:color w:val="336699"/>
      <w:sz w:val="32"/>
      <w:szCs w:val="28"/>
    </w:rPr>
  </w:style>
  <w:style w:type="paragraph" w:styleId="Titolo2">
    <w:name w:val="heading 2"/>
    <w:basedOn w:val="Normale"/>
    <w:link w:val="Titolo2Carattere"/>
    <w:autoRedefine/>
    <w:uiPriority w:val="9"/>
    <w:qFormat/>
    <w:rsid w:val="0008469E"/>
    <w:pPr>
      <w:numPr>
        <w:ilvl w:val="1"/>
        <w:numId w:val="2"/>
      </w:numPr>
      <w:spacing w:before="313" w:after="125" w:line="360" w:lineRule="auto"/>
      <w:outlineLvl w:val="1"/>
    </w:pPr>
    <w:rPr>
      <w:rFonts w:ascii="Calibri" w:eastAsia="Times New Roman" w:hAnsi="Calibri" w:cs="Times New Roman"/>
      <w:b/>
      <w:sz w:val="28"/>
      <w:szCs w:val="42"/>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08469E"/>
    <w:rPr>
      <w:rFonts w:ascii="Calibri" w:eastAsiaTheme="majorEastAsia" w:hAnsi="Calibri" w:cstheme="majorBidi"/>
      <w:b/>
      <w:bCs/>
      <w:color w:val="336699"/>
      <w:sz w:val="32"/>
      <w:szCs w:val="28"/>
    </w:rPr>
  </w:style>
  <w:style w:type="character" w:customStyle="1" w:styleId="Titolo2Carattere">
    <w:name w:val="Titolo 2 Carattere"/>
    <w:basedOn w:val="Caratterepredefinitoparagrafo"/>
    <w:link w:val="Titolo2"/>
    <w:uiPriority w:val="9"/>
    <w:rsid w:val="0008469E"/>
    <w:rPr>
      <w:rFonts w:ascii="Calibri" w:eastAsia="Times New Roman" w:hAnsi="Calibri" w:cs="Times New Roman"/>
      <w:b/>
      <w:sz w:val="28"/>
      <w:szCs w:val="42"/>
      <w:lang w:eastAsia="it-IT"/>
    </w:rPr>
  </w:style>
  <w:style w:type="paragraph" w:styleId="Didascalia">
    <w:name w:val="caption"/>
    <w:basedOn w:val="Normale"/>
    <w:next w:val="Normale"/>
    <w:uiPriority w:val="35"/>
    <w:semiHidden/>
    <w:unhideWhenUsed/>
    <w:qFormat/>
    <w:rsid w:val="0008469E"/>
    <w:pPr>
      <w:spacing w:line="240" w:lineRule="auto"/>
    </w:pPr>
    <w:rPr>
      <w:b/>
      <w:bCs/>
      <w:color w:val="4F81BD" w:themeColor="accent1"/>
      <w:sz w:val="18"/>
      <w:szCs w:val="18"/>
    </w:rPr>
  </w:style>
  <w:style w:type="character" w:styleId="Enfasigrassetto">
    <w:name w:val="Strong"/>
    <w:basedOn w:val="Caratterepredefinitoparagrafo"/>
    <w:uiPriority w:val="22"/>
    <w:qFormat/>
    <w:rsid w:val="0008469E"/>
    <w:rPr>
      <w:b/>
      <w:bCs/>
    </w:rPr>
  </w:style>
  <w:style w:type="paragraph" w:styleId="Nessunaspaziatura">
    <w:name w:val="No Spacing"/>
    <w:link w:val="NessunaspaziaturaCarattere"/>
    <w:uiPriority w:val="1"/>
    <w:qFormat/>
    <w:rsid w:val="0008469E"/>
    <w:pPr>
      <w:spacing w:after="0" w:line="240" w:lineRule="auto"/>
    </w:pPr>
    <w:rPr>
      <w:rFonts w:eastAsiaTheme="minorEastAsia"/>
    </w:rPr>
  </w:style>
  <w:style w:type="character" w:customStyle="1" w:styleId="NessunaspaziaturaCarattere">
    <w:name w:val="Nessuna spaziatura Carattere"/>
    <w:basedOn w:val="Caratterepredefinitoparagrafo"/>
    <w:link w:val="Nessunaspaziatura"/>
    <w:uiPriority w:val="1"/>
    <w:rsid w:val="0008469E"/>
    <w:rPr>
      <w:rFonts w:eastAsiaTheme="minorEastAsia"/>
    </w:rPr>
  </w:style>
  <w:style w:type="paragraph" w:styleId="Paragrafoelenco">
    <w:name w:val="List Paragraph"/>
    <w:basedOn w:val="Normale"/>
    <w:uiPriority w:val="34"/>
    <w:qFormat/>
    <w:rsid w:val="0008469E"/>
    <w:pPr>
      <w:ind w:left="720"/>
      <w:contextualSpacing/>
    </w:pPr>
  </w:style>
  <w:style w:type="paragraph" w:styleId="Intestazione">
    <w:name w:val="header"/>
    <w:basedOn w:val="Normale"/>
    <w:link w:val="IntestazioneCarattere"/>
    <w:uiPriority w:val="99"/>
    <w:unhideWhenUsed/>
    <w:rsid w:val="0097746E"/>
    <w:pPr>
      <w:tabs>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97746E"/>
  </w:style>
  <w:style w:type="paragraph" w:styleId="Pidipagina">
    <w:name w:val="footer"/>
    <w:basedOn w:val="Normale"/>
    <w:link w:val="PidipaginaCarattere"/>
    <w:uiPriority w:val="99"/>
    <w:unhideWhenUsed/>
    <w:rsid w:val="0097746E"/>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97746E"/>
  </w:style>
  <w:style w:type="paragraph" w:styleId="Testofumetto">
    <w:name w:val="Balloon Text"/>
    <w:basedOn w:val="Normale"/>
    <w:link w:val="TestofumettoCarattere"/>
    <w:uiPriority w:val="99"/>
    <w:semiHidden/>
    <w:unhideWhenUsed/>
    <w:rsid w:val="00D6481E"/>
    <w:pPr>
      <w:spacing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D6481E"/>
    <w:rPr>
      <w:rFonts w:ascii="Lucida Grande" w:hAnsi="Lucida Grande" w:cs="Lucida Grande"/>
      <w:sz w:val="18"/>
      <w:szCs w:val="18"/>
    </w:rPr>
  </w:style>
  <w:style w:type="character" w:styleId="Collegamentoipertestuale">
    <w:name w:val="Hyperlink"/>
    <w:basedOn w:val="Caratterepredefinitoparagrafo"/>
    <w:uiPriority w:val="99"/>
    <w:unhideWhenUsed/>
    <w:rsid w:val="00650F7D"/>
    <w:rPr>
      <w:color w:val="0000FF" w:themeColor="hyperlink"/>
      <w:u w:val="single"/>
    </w:rPr>
  </w:style>
  <w:style w:type="paragraph" w:styleId="Revisione">
    <w:name w:val="Revision"/>
    <w:hidden/>
    <w:uiPriority w:val="99"/>
    <w:semiHidden/>
    <w:rsid w:val="008D0F87"/>
    <w:pPr>
      <w:spacing w:after="0" w:line="240" w:lineRule="auto"/>
    </w:pPr>
    <w:rPr>
      <w:rFonts w:ascii="Myriad Pro Light" w:hAnsi="Myriad Pro Light"/>
      <w:sz w:val="20"/>
      <w:szCs w:val="20"/>
    </w:rPr>
  </w:style>
  <w:style w:type="paragraph" w:styleId="NormaleWeb">
    <w:name w:val="Normal (Web)"/>
    <w:basedOn w:val="Normale"/>
    <w:uiPriority w:val="99"/>
    <w:semiHidden/>
    <w:unhideWhenUsed/>
    <w:rsid w:val="00D15E86"/>
    <w:rPr>
      <w:rFonts w:ascii="Times New Roman" w:hAnsi="Times New Roman" w:cs="Times New Roman"/>
      <w:sz w:val="24"/>
      <w:szCs w:val="24"/>
    </w:rPr>
  </w:style>
  <w:style w:type="paragraph" w:styleId="Corpodeltesto">
    <w:name w:val="Body Text"/>
    <w:basedOn w:val="Normale"/>
    <w:link w:val="CorpodeltestoCarattere"/>
    <w:rsid w:val="007552B5"/>
    <w:pPr>
      <w:widowControl w:val="0"/>
      <w:suppressAutoHyphens/>
      <w:spacing w:after="120" w:line="240" w:lineRule="auto"/>
    </w:pPr>
    <w:rPr>
      <w:rFonts w:ascii="Times New Roman" w:eastAsia="SimSun" w:hAnsi="Times New Roman" w:cs="Lucida Sans"/>
      <w:kern w:val="1"/>
      <w:sz w:val="24"/>
      <w:szCs w:val="24"/>
      <w:lang w:eastAsia="hi-IN" w:bidi="hi-IN"/>
    </w:rPr>
  </w:style>
  <w:style w:type="character" w:customStyle="1" w:styleId="CorpodeltestoCarattere">
    <w:name w:val="Corpo del testo Carattere"/>
    <w:basedOn w:val="Caratterepredefinitoparagrafo"/>
    <w:link w:val="Corpodeltesto"/>
    <w:rsid w:val="007552B5"/>
    <w:rPr>
      <w:rFonts w:ascii="Times New Roman" w:eastAsia="SimSun" w:hAnsi="Times New Roman" w:cs="Lucida Sans"/>
      <w:kern w:val="1"/>
      <w:sz w:val="24"/>
      <w:szCs w:val="24"/>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50F7D"/>
    <w:pPr>
      <w:spacing w:after="0"/>
    </w:pPr>
    <w:rPr>
      <w:rFonts w:ascii="Myriad Pro Light" w:hAnsi="Myriad Pro Light"/>
      <w:sz w:val="20"/>
      <w:szCs w:val="20"/>
    </w:rPr>
  </w:style>
  <w:style w:type="paragraph" w:styleId="Titolo1">
    <w:name w:val="heading 1"/>
    <w:basedOn w:val="Normale"/>
    <w:next w:val="Normale"/>
    <w:link w:val="Titolo1Carattere"/>
    <w:autoRedefine/>
    <w:uiPriority w:val="9"/>
    <w:qFormat/>
    <w:rsid w:val="0008469E"/>
    <w:pPr>
      <w:keepNext/>
      <w:keepLines/>
      <w:numPr>
        <w:numId w:val="1"/>
      </w:numPr>
      <w:spacing w:before="480"/>
      <w:outlineLvl w:val="0"/>
    </w:pPr>
    <w:rPr>
      <w:rFonts w:ascii="Calibri" w:eastAsiaTheme="majorEastAsia" w:hAnsi="Calibri" w:cstheme="majorBidi"/>
      <w:b/>
      <w:bCs/>
      <w:color w:val="336699"/>
      <w:sz w:val="32"/>
      <w:szCs w:val="28"/>
    </w:rPr>
  </w:style>
  <w:style w:type="paragraph" w:styleId="Titolo2">
    <w:name w:val="heading 2"/>
    <w:basedOn w:val="Normale"/>
    <w:link w:val="Titolo2Carattere"/>
    <w:autoRedefine/>
    <w:uiPriority w:val="9"/>
    <w:qFormat/>
    <w:rsid w:val="0008469E"/>
    <w:pPr>
      <w:numPr>
        <w:ilvl w:val="1"/>
        <w:numId w:val="2"/>
      </w:numPr>
      <w:spacing w:before="313" w:after="125" w:line="360" w:lineRule="auto"/>
      <w:outlineLvl w:val="1"/>
    </w:pPr>
    <w:rPr>
      <w:rFonts w:ascii="Calibri" w:eastAsia="Times New Roman" w:hAnsi="Calibri" w:cs="Times New Roman"/>
      <w:b/>
      <w:sz w:val="28"/>
      <w:szCs w:val="42"/>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08469E"/>
    <w:rPr>
      <w:rFonts w:ascii="Calibri" w:eastAsiaTheme="majorEastAsia" w:hAnsi="Calibri" w:cstheme="majorBidi"/>
      <w:b/>
      <w:bCs/>
      <w:color w:val="336699"/>
      <w:sz w:val="32"/>
      <w:szCs w:val="28"/>
    </w:rPr>
  </w:style>
  <w:style w:type="character" w:customStyle="1" w:styleId="Titolo2Carattere">
    <w:name w:val="Titolo 2 Carattere"/>
    <w:basedOn w:val="Caratterepredefinitoparagrafo"/>
    <w:link w:val="Titolo2"/>
    <w:uiPriority w:val="9"/>
    <w:rsid w:val="0008469E"/>
    <w:rPr>
      <w:rFonts w:ascii="Calibri" w:eastAsia="Times New Roman" w:hAnsi="Calibri" w:cs="Times New Roman"/>
      <w:b/>
      <w:sz w:val="28"/>
      <w:szCs w:val="42"/>
      <w:lang w:eastAsia="it-IT"/>
    </w:rPr>
  </w:style>
  <w:style w:type="paragraph" w:styleId="Didascalia">
    <w:name w:val="caption"/>
    <w:basedOn w:val="Normale"/>
    <w:next w:val="Normale"/>
    <w:uiPriority w:val="35"/>
    <w:semiHidden/>
    <w:unhideWhenUsed/>
    <w:qFormat/>
    <w:rsid w:val="0008469E"/>
    <w:pPr>
      <w:spacing w:line="240" w:lineRule="auto"/>
    </w:pPr>
    <w:rPr>
      <w:b/>
      <w:bCs/>
      <w:color w:val="4F81BD" w:themeColor="accent1"/>
      <w:sz w:val="18"/>
      <w:szCs w:val="18"/>
    </w:rPr>
  </w:style>
  <w:style w:type="character" w:styleId="Enfasigrassetto">
    <w:name w:val="Strong"/>
    <w:basedOn w:val="Caratterepredefinitoparagrafo"/>
    <w:uiPriority w:val="22"/>
    <w:qFormat/>
    <w:rsid w:val="0008469E"/>
    <w:rPr>
      <w:b/>
      <w:bCs/>
    </w:rPr>
  </w:style>
  <w:style w:type="paragraph" w:styleId="Nessunaspaziatura">
    <w:name w:val="No Spacing"/>
    <w:link w:val="NessunaspaziaturaCarattere"/>
    <w:uiPriority w:val="1"/>
    <w:qFormat/>
    <w:rsid w:val="0008469E"/>
    <w:pPr>
      <w:spacing w:after="0" w:line="240" w:lineRule="auto"/>
    </w:pPr>
    <w:rPr>
      <w:rFonts w:eastAsiaTheme="minorEastAsia"/>
    </w:rPr>
  </w:style>
  <w:style w:type="character" w:customStyle="1" w:styleId="NessunaspaziaturaCarattere">
    <w:name w:val="Nessuna spaziatura Carattere"/>
    <w:basedOn w:val="Caratterepredefinitoparagrafo"/>
    <w:link w:val="Nessunaspaziatura"/>
    <w:uiPriority w:val="1"/>
    <w:rsid w:val="0008469E"/>
    <w:rPr>
      <w:rFonts w:eastAsiaTheme="minorEastAsia"/>
    </w:rPr>
  </w:style>
  <w:style w:type="paragraph" w:styleId="Paragrafoelenco">
    <w:name w:val="List Paragraph"/>
    <w:basedOn w:val="Normale"/>
    <w:uiPriority w:val="34"/>
    <w:qFormat/>
    <w:rsid w:val="0008469E"/>
    <w:pPr>
      <w:ind w:left="720"/>
      <w:contextualSpacing/>
    </w:pPr>
  </w:style>
  <w:style w:type="paragraph" w:styleId="Intestazione">
    <w:name w:val="header"/>
    <w:basedOn w:val="Normale"/>
    <w:link w:val="IntestazioneCarattere"/>
    <w:uiPriority w:val="99"/>
    <w:unhideWhenUsed/>
    <w:rsid w:val="0097746E"/>
    <w:pPr>
      <w:tabs>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97746E"/>
  </w:style>
  <w:style w:type="paragraph" w:styleId="Pidipagina">
    <w:name w:val="footer"/>
    <w:basedOn w:val="Normale"/>
    <w:link w:val="PidipaginaCarattere"/>
    <w:uiPriority w:val="99"/>
    <w:unhideWhenUsed/>
    <w:rsid w:val="0097746E"/>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97746E"/>
  </w:style>
  <w:style w:type="paragraph" w:styleId="Testofumetto">
    <w:name w:val="Balloon Text"/>
    <w:basedOn w:val="Normale"/>
    <w:link w:val="TestofumettoCarattere"/>
    <w:uiPriority w:val="99"/>
    <w:semiHidden/>
    <w:unhideWhenUsed/>
    <w:rsid w:val="00D6481E"/>
    <w:pPr>
      <w:spacing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D6481E"/>
    <w:rPr>
      <w:rFonts w:ascii="Lucida Grande" w:hAnsi="Lucida Grande" w:cs="Lucida Grande"/>
      <w:sz w:val="18"/>
      <w:szCs w:val="18"/>
    </w:rPr>
  </w:style>
  <w:style w:type="character" w:styleId="Collegamentoipertestuale">
    <w:name w:val="Hyperlink"/>
    <w:basedOn w:val="Caratterepredefinitoparagrafo"/>
    <w:uiPriority w:val="99"/>
    <w:unhideWhenUsed/>
    <w:rsid w:val="00650F7D"/>
    <w:rPr>
      <w:color w:val="0000FF" w:themeColor="hyperlink"/>
      <w:u w:val="single"/>
    </w:rPr>
  </w:style>
  <w:style w:type="paragraph" w:styleId="Revisione">
    <w:name w:val="Revision"/>
    <w:hidden/>
    <w:uiPriority w:val="99"/>
    <w:semiHidden/>
    <w:rsid w:val="008D0F87"/>
    <w:pPr>
      <w:spacing w:after="0" w:line="240" w:lineRule="auto"/>
    </w:pPr>
    <w:rPr>
      <w:rFonts w:ascii="Myriad Pro Light" w:hAnsi="Myriad Pro Light"/>
      <w:sz w:val="20"/>
      <w:szCs w:val="20"/>
    </w:rPr>
  </w:style>
  <w:style w:type="paragraph" w:styleId="NormaleWeb">
    <w:name w:val="Normal (Web)"/>
    <w:basedOn w:val="Normale"/>
    <w:uiPriority w:val="99"/>
    <w:semiHidden/>
    <w:unhideWhenUsed/>
    <w:rsid w:val="00D15E86"/>
    <w:rPr>
      <w:rFonts w:ascii="Times New Roman" w:hAnsi="Times New Roman" w:cs="Times New Roman"/>
      <w:sz w:val="24"/>
      <w:szCs w:val="24"/>
    </w:rPr>
  </w:style>
  <w:style w:type="paragraph" w:styleId="Corpodeltesto">
    <w:name w:val="Body Text"/>
    <w:basedOn w:val="Normale"/>
    <w:link w:val="CorpodeltestoCarattere"/>
    <w:rsid w:val="007552B5"/>
    <w:pPr>
      <w:widowControl w:val="0"/>
      <w:suppressAutoHyphens/>
      <w:spacing w:after="120" w:line="240" w:lineRule="auto"/>
    </w:pPr>
    <w:rPr>
      <w:rFonts w:ascii="Times New Roman" w:eastAsia="SimSun" w:hAnsi="Times New Roman" w:cs="Lucida Sans"/>
      <w:kern w:val="1"/>
      <w:sz w:val="24"/>
      <w:szCs w:val="24"/>
      <w:lang w:eastAsia="hi-IN" w:bidi="hi-IN"/>
    </w:rPr>
  </w:style>
  <w:style w:type="character" w:customStyle="1" w:styleId="CorpodeltestoCarattere">
    <w:name w:val="Corpo del testo Carattere"/>
    <w:basedOn w:val="Caratterepredefinitoparagrafo"/>
    <w:link w:val="Corpodeltesto"/>
    <w:rsid w:val="007552B5"/>
    <w:rPr>
      <w:rFonts w:ascii="Times New Roman" w:eastAsia="SimSun" w:hAnsi="Times New Roman" w:cs="Lucida Sans"/>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4048">
      <w:bodyDiv w:val="1"/>
      <w:marLeft w:val="0"/>
      <w:marRight w:val="0"/>
      <w:marTop w:val="0"/>
      <w:marBottom w:val="0"/>
      <w:divBdr>
        <w:top w:val="none" w:sz="0" w:space="0" w:color="auto"/>
        <w:left w:val="none" w:sz="0" w:space="0" w:color="auto"/>
        <w:bottom w:val="none" w:sz="0" w:space="0" w:color="auto"/>
        <w:right w:val="none" w:sz="0" w:space="0" w:color="auto"/>
      </w:divBdr>
    </w:div>
    <w:div w:id="76947471">
      <w:bodyDiv w:val="1"/>
      <w:marLeft w:val="0"/>
      <w:marRight w:val="0"/>
      <w:marTop w:val="0"/>
      <w:marBottom w:val="0"/>
      <w:divBdr>
        <w:top w:val="none" w:sz="0" w:space="0" w:color="auto"/>
        <w:left w:val="none" w:sz="0" w:space="0" w:color="auto"/>
        <w:bottom w:val="none" w:sz="0" w:space="0" w:color="auto"/>
        <w:right w:val="none" w:sz="0" w:space="0" w:color="auto"/>
      </w:divBdr>
    </w:div>
    <w:div w:id="118109744">
      <w:bodyDiv w:val="1"/>
      <w:marLeft w:val="0"/>
      <w:marRight w:val="0"/>
      <w:marTop w:val="0"/>
      <w:marBottom w:val="0"/>
      <w:divBdr>
        <w:top w:val="none" w:sz="0" w:space="0" w:color="auto"/>
        <w:left w:val="none" w:sz="0" w:space="0" w:color="auto"/>
        <w:bottom w:val="none" w:sz="0" w:space="0" w:color="auto"/>
        <w:right w:val="none" w:sz="0" w:space="0" w:color="auto"/>
      </w:divBdr>
    </w:div>
    <w:div w:id="420879026">
      <w:bodyDiv w:val="1"/>
      <w:marLeft w:val="0"/>
      <w:marRight w:val="0"/>
      <w:marTop w:val="0"/>
      <w:marBottom w:val="0"/>
      <w:divBdr>
        <w:top w:val="none" w:sz="0" w:space="0" w:color="auto"/>
        <w:left w:val="none" w:sz="0" w:space="0" w:color="auto"/>
        <w:bottom w:val="none" w:sz="0" w:space="0" w:color="auto"/>
        <w:right w:val="none" w:sz="0" w:space="0" w:color="auto"/>
      </w:divBdr>
    </w:div>
    <w:div w:id="524756489">
      <w:bodyDiv w:val="1"/>
      <w:marLeft w:val="0"/>
      <w:marRight w:val="0"/>
      <w:marTop w:val="0"/>
      <w:marBottom w:val="0"/>
      <w:divBdr>
        <w:top w:val="none" w:sz="0" w:space="0" w:color="auto"/>
        <w:left w:val="none" w:sz="0" w:space="0" w:color="auto"/>
        <w:bottom w:val="none" w:sz="0" w:space="0" w:color="auto"/>
        <w:right w:val="none" w:sz="0" w:space="0" w:color="auto"/>
      </w:divBdr>
    </w:div>
    <w:div w:id="642000341">
      <w:bodyDiv w:val="1"/>
      <w:marLeft w:val="0"/>
      <w:marRight w:val="0"/>
      <w:marTop w:val="0"/>
      <w:marBottom w:val="0"/>
      <w:divBdr>
        <w:top w:val="none" w:sz="0" w:space="0" w:color="auto"/>
        <w:left w:val="none" w:sz="0" w:space="0" w:color="auto"/>
        <w:bottom w:val="none" w:sz="0" w:space="0" w:color="auto"/>
        <w:right w:val="none" w:sz="0" w:space="0" w:color="auto"/>
      </w:divBdr>
    </w:div>
    <w:div w:id="836699402">
      <w:bodyDiv w:val="1"/>
      <w:marLeft w:val="0"/>
      <w:marRight w:val="0"/>
      <w:marTop w:val="0"/>
      <w:marBottom w:val="0"/>
      <w:divBdr>
        <w:top w:val="none" w:sz="0" w:space="0" w:color="auto"/>
        <w:left w:val="none" w:sz="0" w:space="0" w:color="auto"/>
        <w:bottom w:val="none" w:sz="0" w:space="0" w:color="auto"/>
        <w:right w:val="none" w:sz="0" w:space="0" w:color="auto"/>
      </w:divBdr>
    </w:div>
    <w:div w:id="1006903542">
      <w:bodyDiv w:val="1"/>
      <w:marLeft w:val="0"/>
      <w:marRight w:val="0"/>
      <w:marTop w:val="0"/>
      <w:marBottom w:val="0"/>
      <w:divBdr>
        <w:top w:val="none" w:sz="0" w:space="0" w:color="auto"/>
        <w:left w:val="none" w:sz="0" w:space="0" w:color="auto"/>
        <w:bottom w:val="none" w:sz="0" w:space="0" w:color="auto"/>
        <w:right w:val="none" w:sz="0" w:space="0" w:color="auto"/>
      </w:divBdr>
    </w:div>
    <w:div w:id="1026907186">
      <w:bodyDiv w:val="1"/>
      <w:marLeft w:val="0"/>
      <w:marRight w:val="0"/>
      <w:marTop w:val="0"/>
      <w:marBottom w:val="0"/>
      <w:divBdr>
        <w:top w:val="none" w:sz="0" w:space="0" w:color="auto"/>
        <w:left w:val="none" w:sz="0" w:space="0" w:color="auto"/>
        <w:bottom w:val="none" w:sz="0" w:space="0" w:color="auto"/>
        <w:right w:val="none" w:sz="0" w:space="0" w:color="auto"/>
      </w:divBdr>
    </w:div>
    <w:div w:id="1040595996">
      <w:bodyDiv w:val="1"/>
      <w:marLeft w:val="0"/>
      <w:marRight w:val="0"/>
      <w:marTop w:val="0"/>
      <w:marBottom w:val="0"/>
      <w:divBdr>
        <w:top w:val="none" w:sz="0" w:space="0" w:color="auto"/>
        <w:left w:val="none" w:sz="0" w:space="0" w:color="auto"/>
        <w:bottom w:val="none" w:sz="0" w:space="0" w:color="auto"/>
        <w:right w:val="none" w:sz="0" w:space="0" w:color="auto"/>
      </w:divBdr>
    </w:div>
    <w:div w:id="1248539083">
      <w:bodyDiv w:val="1"/>
      <w:marLeft w:val="0"/>
      <w:marRight w:val="0"/>
      <w:marTop w:val="0"/>
      <w:marBottom w:val="0"/>
      <w:divBdr>
        <w:top w:val="none" w:sz="0" w:space="0" w:color="auto"/>
        <w:left w:val="none" w:sz="0" w:space="0" w:color="auto"/>
        <w:bottom w:val="none" w:sz="0" w:space="0" w:color="auto"/>
        <w:right w:val="none" w:sz="0" w:space="0" w:color="auto"/>
      </w:divBdr>
    </w:div>
    <w:div w:id="1551839271">
      <w:bodyDiv w:val="1"/>
      <w:marLeft w:val="0"/>
      <w:marRight w:val="0"/>
      <w:marTop w:val="0"/>
      <w:marBottom w:val="0"/>
      <w:divBdr>
        <w:top w:val="none" w:sz="0" w:space="0" w:color="auto"/>
        <w:left w:val="none" w:sz="0" w:space="0" w:color="auto"/>
        <w:bottom w:val="none" w:sz="0" w:space="0" w:color="auto"/>
        <w:right w:val="none" w:sz="0" w:space="0" w:color="auto"/>
      </w:divBdr>
    </w:div>
    <w:div w:id="1594627299">
      <w:bodyDiv w:val="1"/>
      <w:marLeft w:val="0"/>
      <w:marRight w:val="0"/>
      <w:marTop w:val="0"/>
      <w:marBottom w:val="0"/>
      <w:divBdr>
        <w:top w:val="none" w:sz="0" w:space="0" w:color="auto"/>
        <w:left w:val="none" w:sz="0" w:space="0" w:color="auto"/>
        <w:bottom w:val="none" w:sz="0" w:space="0" w:color="auto"/>
        <w:right w:val="none" w:sz="0" w:space="0" w:color="auto"/>
      </w:divBdr>
    </w:div>
    <w:div w:id="1800763457">
      <w:bodyDiv w:val="1"/>
      <w:marLeft w:val="0"/>
      <w:marRight w:val="0"/>
      <w:marTop w:val="0"/>
      <w:marBottom w:val="0"/>
      <w:divBdr>
        <w:top w:val="none" w:sz="0" w:space="0" w:color="auto"/>
        <w:left w:val="none" w:sz="0" w:space="0" w:color="auto"/>
        <w:bottom w:val="none" w:sz="0" w:space="0" w:color="auto"/>
        <w:right w:val="none" w:sz="0" w:space="0" w:color="auto"/>
      </w:divBdr>
    </w:div>
    <w:div w:id="1944606559">
      <w:bodyDiv w:val="1"/>
      <w:marLeft w:val="0"/>
      <w:marRight w:val="0"/>
      <w:marTop w:val="0"/>
      <w:marBottom w:val="0"/>
      <w:divBdr>
        <w:top w:val="none" w:sz="0" w:space="0" w:color="auto"/>
        <w:left w:val="none" w:sz="0" w:space="0" w:color="auto"/>
        <w:bottom w:val="none" w:sz="0" w:space="0" w:color="auto"/>
        <w:right w:val="none" w:sz="0" w:space="0" w:color="auto"/>
      </w:divBdr>
    </w:div>
    <w:div w:id="2000618338">
      <w:bodyDiv w:val="1"/>
      <w:marLeft w:val="0"/>
      <w:marRight w:val="0"/>
      <w:marTop w:val="0"/>
      <w:marBottom w:val="0"/>
      <w:divBdr>
        <w:top w:val="none" w:sz="0" w:space="0" w:color="auto"/>
        <w:left w:val="none" w:sz="0" w:space="0" w:color="auto"/>
        <w:bottom w:val="none" w:sz="0" w:space="0" w:color="auto"/>
        <w:right w:val="none" w:sz="0" w:space="0" w:color="auto"/>
      </w:divBdr>
    </w:div>
    <w:div w:id="2046320948">
      <w:bodyDiv w:val="1"/>
      <w:marLeft w:val="0"/>
      <w:marRight w:val="0"/>
      <w:marTop w:val="0"/>
      <w:marBottom w:val="0"/>
      <w:divBdr>
        <w:top w:val="none" w:sz="0" w:space="0" w:color="auto"/>
        <w:left w:val="none" w:sz="0" w:space="0" w:color="auto"/>
        <w:bottom w:val="none" w:sz="0" w:space="0" w:color="auto"/>
        <w:right w:val="none" w:sz="0" w:space="0" w:color="auto"/>
      </w:divBdr>
    </w:div>
    <w:div w:id="2049186859">
      <w:bodyDiv w:val="1"/>
      <w:marLeft w:val="0"/>
      <w:marRight w:val="0"/>
      <w:marTop w:val="0"/>
      <w:marBottom w:val="0"/>
      <w:divBdr>
        <w:top w:val="none" w:sz="0" w:space="0" w:color="auto"/>
        <w:left w:val="none" w:sz="0" w:space="0" w:color="auto"/>
        <w:bottom w:val="none" w:sz="0" w:space="0" w:color="auto"/>
        <w:right w:val="none" w:sz="0" w:space="0" w:color="auto"/>
      </w:divBdr>
      <w:divsChild>
        <w:div w:id="1768773587">
          <w:marLeft w:val="0"/>
          <w:marRight w:val="0"/>
          <w:marTop w:val="0"/>
          <w:marBottom w:val="0"/>
          <w:divBdr>
            <w:top w:val="none" w:sz="0" w:space="0" w:color="auto"/>
            <w:left w:val="none" w:sz="0" w:space="0" w:color="auto"/>
            <w:bottom w:val="none" w:sz="0" w:space="0" w:color="auto"/>
            <w:right w:val="none" w:sz="0" w:space="0" w:color="auto"/>
          </w:divBdr>
        </w:div>
        <w:div w:id="1460952727">
          <w:marLeft w:val="0"/>
          <w:marRight w:val="0"/>
          <w:marTop w:val="0"/>
          <w:marBottom w:val="0"/>
          <w:divBdr>
            <w:top w:val="none" w:sz="0" w:space="0" w:color="auto"/>
            <w:left w:val="none" w:sz="0" w:space="0" w:color="auto"/>
            <w:bottom w:val="none" w:sz="0" w:space="0" w:color="auto"/>
            <w:right w:val="none" w:sz="0" w:space="0" w:color="auto"/>
          </w:divBdr>
          <w:divsChild>
            <w:div w:id="1861311853">
              <w:marLeft w:val="0"/>
              <w:marRight w:val="0"/>
              <w:marTop w:val="0"/>
              <w:marBottom w:val="0"/>
              <w:divBdr>
                <w:top w:val="none" w:sz="0" w:space="0" w:color="auto"/>
                <w:left w:val="none" w:sz="0" w:space="0" w:color="auto"/>
                <w:bottom w:val="none" w:sz="0" w:space="0" w:color="auto"/>
                <w:right w:val="none" w:sz="0" w:space="0" w:color="auto"/>
              </w:divBdr>
            </w:div>
            <w:div w:id="964385568">
              <w:marLeft w:val="0"/>
              <w:marRight w:val="0"/>
              <w:marTop w:val="0"/>
              <w:marBottom w:val="0"/>
              <w:divBdr>
                <w:top w:val="none" w:sz="0" w:space="0" w:color="auto"/>
                <w:left w:val="none" w:sz="0" w:space="0" w:color="auto"/>
                <w:bottom w:val="none" w:sz="0" w:space="0" w:color="auto"/>
                <w:right w:val="none" w:sz="0" w:space="0" w:color="auto"/>
              </w:divBdr>
            </w:div>
            <w:div w:id="2008552333">
              <w:marLeft w:val="0"/>
              <w:marRight w:val="0"/>
              <w:marTop w:val="0"/>
              <w:marBottom w:val="0"/>
              <w:divBdr>
                <w:top w:val="none" w:sz="0" w:space="0" w:color="auto"/>
                <w:left w:val="none" w:sz="0" w:space="0" w:color="auto"/>
                <w:bottom w:val="none" w:sz="0" w:space="0" w:color="auto"/>
                <w:right w:val="none" w:sz="0" w:space="0" w:color="auto"/>
              </w:divBdr>
            </w:div>
            <w:div w:id="107941512">
              <w:marLeft w:val="0"/>
              <w:marRight w:val="0"/>
              <w:marTop w:val="0"/>
              <w:marBottom w:val="0"/>
              <w:divBdr>
                <w:top w:val="none" w:sz="0" w:space="0" w:color="auto"/>
                <w:left w:val="none" w:sz="0" w:space="0" w:color="auto"/>
                <w:bottom w:val="none" w:sz="0" w:space="0" w:color="auto"/>
                <w:right w:val="none" w:sz="0" w:space="0" w:color="auto"/>
              </w:divBdr>
            </w:div>
            <w:div w:id="344786791">
              <w:marLeft w:val="0"/>
              <w:marRight w:val="0"/>
              <w:marTop w:val="0"/>
              <w:marBottom w:val="0"/>
              <w:divBdr>
                <w:top w:val="none" w:sz="0" w:space="0" w:color="auto"/>
                <w:left w:val="none" w:sz="0" w:space="0" w:color="auto"/>
                <w:bottom w:val="none" w:sz="0" w:space="0" w:color="auto"/>
                <w:right w:val="none" w:sz="0" w:space="0" w:color="auto"/>
              </w:divBdr>
            </w:div>
            <w:div w:id="301421468">
              <w:marLeft w:val="0"/>
              <w:marRight w:val="0"/>
              <w:marTop w:val="0"/>
              <w:marBottom w:val="0"/>
              <w:divBdr>
                <w:top w:val="none" w:sz="0" w:space="0" w:color="auto"/>
                <w:left w:val="none" w:sz="0" w:space="0" w:color="auto"/>
                <w:bottom w:val="none" w:sz="0" w:space="0" w:color="auto"/>
                <w:right w:val="none" w:sz="0" w:space="0" w:color="auto"/>
              </w:divBdr>
            </w:div>
            <w:div w:id="568658693">
              <w:marLeft w:val="0"/>
              <w:marRight w:val="0"/>
              <w:marTop w:val="0"/>
              <w:marBottom w:val="0"/>
              <w:divBdr>
                <w:top w:val="none" w:sz="0" w:space="0" w:color="auto"/>
                <w:left w:val="none" w:sz="0" w:space="0" w:color="auto"/>
                <w:bottom w:val="none" w:sz="0" w:space="0" w:color="auto"/>
                <w:right w:val="none" w:sz="0" w:space="0" w:color="auto"/>
              </w:divBdr>
            </w:div>
            <w:div w:id="1027756537">
              <w:marLeft w:val="0"/>
              <w:marRight w:val="0"/>
              <w:marTop w:val="0"/>
              <w:marBottom w:val="0"/>
              <w:divBdr>
                <w:top w:val="none" w:sz="0" w:space="0" w:color="auto"/>
                <w:left w:val="none" w:sz="0" w:space="0" w:color="auto"/>
                <w:bottom w:val="none" w:sz="0" w:space="0" w:color="auto"/>
                <w:right w:val="none" w:sz="0" w:space="0" w:color="auto"/>
              </w:divBdr>
            </w:div>
            <w:div w:id="1430396718">
              <w:marLeft w:val="0"/>
              <w:marRight w:val="0"/>
              <w:marTop w:val="0"/>
              <w:marBottom w:val="0"/>
              <w:divBdr>
                <w:top w:val="none" w:sz="0" w:space="0" w:color="auto"/>
                <w:left w:val="none" w:sz="0" w:space="0" w:color="auto"/>
                <w:bottom w:val="none" w:sz="0" w:space="0" w:color="auto"/>
                <w:right w:val="none" w:sz="0" w:space="0" w:color="auto"/>
              </w:divBdr>
            </w:div>
            <w:div w:id="830290541">
              <w:marLeft w:val="0"/>
              <w:marRight w:val="0"/>
              <w:marTop w:val="0"/>
              <w:marBottom w:val="0"/>
              <w:divBdr>
                <w:top w:val="none" w:sz="0" w:space="0" w:color="auto"/>
                <w:left w:val="none" w:sz="0" w:space="0" w:color="auto"/>
                <w:bottom w:val="none" w:sz="0" w:space="0" w:color="auto"/>
                <w:right w:val="none" w:sz="0" w:space="0" w:color="auto"/>
              </w:divBdr>
            </w:div>
            <w:div w:id="321741231">
              <w:marLeft w:val="0"/>
              <w:marRight w:val="0"/>
              <w:marTop w:val="0"/>
              <w:marBottom w:val="0"/>
              <w:divBdr>
                <w:top w:val="none" w:sz="0" w:space="0" w:color="auto"/>
                <w:left w:val="none" w:sz="0" w:space="0" w:color="auto"/>
                <w:bottom w:val="none" w:sz="0" w:space="0" w:color="auto"/>
                <w:right w:val="none" w:sz="0" w:space="0" w:color="auto"/>
              </w:divBdr>
            </w:div>
            <w:div w:id="732703516">
              <w:marLeft w:val="0"/>
              <w:marRight w:val="0"/>
              <w:marTop w:val="0"/>
              <w:marBottom w:val="0"/>
              <w:divBdr>
                <w:top w:val="none" w:sz="0" w:space="0" w:color="auto"/>
                <w:left w:val="none" w:sz="0" w:space="0" w:color="auto"/>
                <w:bottom w:val="none" w:sz="0" w:space="0" w:color="auto"/>
                <w:right w:val="none" w:sz="0" w:space="0" w:color="auto"/>
              </w:divBdr>
            </w:div>
            <w:div w:id="1661614366">
              <w:marLeft w:val="0"/>
              <w:marRight w:val="0"/>
              <w:marTop w:val="0"/>
              <w:marBottom w:val="0"/>
              <w:divBdr>
                <w:top w:val="none" w:sz="0" w:space="0" w:color="auto"/>
                <w:left w:val="none" w:sz="0" w:space="0" w:color="auto"/>
                <w:bottom w:val="none" w:sz="0" w:space="0" w:color="auto"/>
                <w:right w:val="none" w:sz="0" w:space="0" w:color="auto"/>
              </w:divBdr>
            </w:div>
            <w:div w:id="1584296322">
              <w:marLeft w:val="0"/>
              <w:marRight w:val="0"/>
              <w:marTop w:val="0"/>
              <w:marBottom w:val="0"/>
              <w:divBdr>
                <w:top w:val="none" w:sz="0" w:space="0" w:color="auto"/>
                <w:left w:val="none" w:sz="0" w:space="0" w:color="auto"/>
                <w:bottom w:val="none" w:sz="0" w:space="0" w:color="auto"/>
                <w:right w:val="none" w:sz="0" w:space="0" w:color="auto"/>
              </w:divBdr>
            </w:div>
            <w:div w:id="998268619">
              <w:marLeft w:val="0"/>
              <w:marRight w:val="0"/>
              <w:marTop w:val="0"/>
              <w:marBottom w:val="0"/>
              <w:divBdr>
                <w:top w:val="none" w:sz="0" w:space="0" w:color="auto"/>
                <w:left w:val="none" w:sz="0" w:space="0" w:color="auto"/>
                <w:bottom w:val="none" w:sz="0" w:space="0" w:color="auto"/>
                <w:right w:val="none" w:sz="0" w:space="0" w:color="auto"/>
              </w:divBdr>
            </w:div>
            <w:div w:id="909651573">
              <w:marLeft w:val="0"/>
              <w:marRight w:val="0"/>
              <w:marTop w:val="0"/>
              <w:marBottom w:val="0"/>
              <w:divBdr>
                <w:top w:val="none" w:sz="0" w:space="0" w:color="auto"/>
                <w:left w:val="none" w:sz="0" w:space="0" w:color="auto"/>
                <w:bottom w:val="none" w:sz="0" w:space="0" w:color="auto"/>
                <w:right w:val="none" w:sz="0" w:space="0" w:color="auto"/>
              </w:divBdr>
            </w:div>
            <w:div w:id="1579359459">
              <w:marLeft w:val="0"/>
              <w:marRight w:val="0"/>
              <w:marTop w:val="0"/>
              <w:marBottom w:val="0"/>
              <w:divBdr>
                <w:top w:val="none" w:sz="0" w:space="0" w:color="auto"/>
                <w:left w:val="none" w:sz="0" w:space="0" w:color="auto"/>
                <w:bottom w:val="none" w:sz="0" w:space="0" w:color="auto"/>
                <w:right w:val="none" w:sz="0" w:space="0" w:color="auto"/>
              </w:divBdr>
            </w:div>
            <w:div w:id="1160848524">
              <w:marLeft w:val="0"/>
              <w:marRight w:val="0"/>
              <w:marTop w:val="0"/>
              <w:marBottom w:val="0"/>
              <w:divBdr>
                <w:top w:val="none" w:sz="0" w:space="0" w:color="auto"/>
                <w:left w:val="none" w:sz="0" w:space="0" w:color="auto"/>
                <w:bottom w:val="none" w:sz="0" w:space="0" w:color="auto"/>
                <w:right w:val="none" w:sz="0" w:space="0" w:color="auto"/>
              </w:divBdr>
            </w:div>
            <w:div w:id="319122073">
              <w:marLeft w:val="0"/>
              <w:marRight w:val="0"/>
              <w:marTop w:val="0"/>
              <w:marBottom w:val="0"/>
              <w:divBdr>
                <w:top w:val="none" w:sz="0" w:space="0" w:color="auto"/>
                <w:left w:val="none" w:sz="0" w:space="0" w:color="auto"/>
                <w:bottom w:val="none" w:sz="0" w:space="0" w:color="auto"/>
                <w:right w:val="none" w:sz="0" w:space="0" w:color="auto"/>
              </w:divBdr>
            </w:div>
            <w:div w:id="653223287">
              <w:marLeft w:val="0"/>
              <w:marRight w:val="0"/>
              <w:marTop w:val="0"/>
              <w:marBottom w:val="0"/>
              <w:divBdr>
                <w:top w:val="none" w:sz="0" w:space="0" w:color="auto"/>
                <w:left w:val="none" w:sz="0" w:space="0" w:color="auto"/>
                <w:bottom w:val="none" w:sz="0" w:space="0" w:color="auto"/>
                <w:right w:val="none" w:sz="0" w:space="0" w:color="auto"/>
              </w:divBdr>
            </w:div>
            <w:div w:id="681081266">
              <w:marLeft w:val="0"/>
              <w:marRight w:val="0"/>
              <w:marTop w:val="0"/>
              <w:marBottom w:val="0"/>
              <w:divBdr>
                <w:top w:val="none" w:sz="0" w:space="0" w:color="auto"/>
                <w:left w:val="none" w:sz="0" w:space="0" w:color="auto"/>
                <w:bottom w:val="none" w:sz="0" w:space="0" w:color="auto"/>
                <w:right w:val="none" w:sz="0" w:space="0" w:color="auto"/>
              </w:divBdr>
            </w:div>
            <w:div w:id="1006131260">
              <w:marLeft w:val="0"/>
              <w:marRight w:val="0"/>
              <w:marTop w:val="0"/>
              <w:marBottom w:val="0"/>
              <w:divBdr>
                <w:top w:val="none" w:sz="0" w:space="0" w:color="auto"/>
                <w:left w:val="none" w:sz="0" w:space="0" w:color="auto"/>
                <w:bottom w:val="none" w:sz="0" w:space="0" w:color="auto"/>
                <w:right w:val="none" w:sz="0" w:space="0" w:color="auto"/>
              </w:divBdr>
            </w:div>
            <w:div w:id="623199906">
              <w:marLeft w:val="0"/>
              <w:marRight w:val="0"/>
              <w:marTop w:val="0"/>
              <w:marBottom w:val="0"/>
              <w:divBdr>
                <w:top w:val="none" w:sz="0" w:space="0" w:color="auto"/>
                <w:left w:val="none" w:sz="0" w:space="0" w:color="auto"/>
                <w:bottom w:val="none" w:sz="0" w:space="0" w:color="auto"/>
                <w:right w:val="none" w:sz="0" w:space="0" w:color="auto"/>
              </w:divBdr>
            </w:div>
            <w:div w:id="1240946267">
              <w:marLeft w:val="0"/>
              <w:marRight w:val="0"/>
              <w:marTop w:val="0"/>
              <w:marBottom w:val="0"/>
              <w:divBdr>
                <w:top w:val="none" w:sz="0" w:space="0" w:color="auto"/>
                <w:left w:val="none" w:sz="0" w:space="0" w:color="auto"/>
                <w:bottom w:val="none" w:sz="0" w:space="0" w:color="auto"/>
                <w:right w:val="none" w:sz="0" w:space="0" w:color="auto"/>
              </w:divBdr>
            </w:div>
            <w:div w:id="79758653">
              <w:marLeft w:val="0"/>
              <w:marRight w:val="0"/>
              <w:marTop w:val="0"/>
              <w:marBottom w:val="0"/>
              <w:divBdr>
                <w:top w:val="none" w:sz="0" w:space="0" w:color="auto"/>
                <w:left w:val="none" w:sz="0" w:space="0" w:color="auto"/>
                <w:bottom w:val="none" w:sz="0" w:space="0" w:color="auto"/>
                <w:right w:val="none" w:sz="0" w:space="0" w:color="auto"/>
              </w:divBdr>
            </w:div>
            <w:div w:id="51269495">
              <w:marLeft w:val="0"/>
              <w:marRight w:val="0"/>
              <w:marTop w:val="0"/>
              <w:marBottom w:val="0"/>
              <w:divBdr>
                <w:top w:val="none" w:sz="0" w:space="0" w:color="auto"/>
                <w:left w:val="none" w:sz="0" w:space="0" w:color="auto"/>
                <w:bottom w:val="none" w:sz="0" w:space="0" w:color="auto"/>
                <w:right w:val="none" w:sz="0" w:space="0" w:color="auto"/>
              </w:divBdr>
            </w:div>
            <w:div w:id="878542789">
              <w:marLeft w:val="0"/>
              <w:marRight w:val="0"/>
              <w:marTop w:val="0"/>
              <w:marBottom w:val="0"/>
              <w:divBdr>
                <w:top w:val="none" w:sz="0" w:space="0" w:color="auto"/>
                <w:left w:val="none" w:sz="0" w:space="0" w:color="auto"/>
                <w:bottom w:val="none" w:sz="0" w:space="0" w:color="auto"/>
                <w:right w:val="none" w:sz="0" w:space="0" w:color="auto"/>
              </w:divBdr>
            </w:div>
            <w:div w:id="1641691750">
              <w:marLeft w:val="0"/>
              <w:marRight w:val="0"/>
              <w:marTop w:val="0"/>
              <w:marBottom w:val="0"/>
              <w:divBdr>
                <w:top w:val="none" w:sz="0" w:space="0" w:color="auto"/>
                <w:left w:val="none" w:sz="0" w:space="0" w:color="auto"/>
                <w:bottom w:val="none" w:sz="0" w:space="0" w:color="auto"/>
                <w:right w:val="none" w:sz="0" w:space="0" w:color="auto"/>
              </w:divBdr>
            </w:div>
          </w:divsChild>
        </w:div>
        <w:div w:id="1582104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rts.crs.inogs.it/" TargetMode="External"/><Relationship Id="rId12" Type="http://schemas.openxmlformats.org/officeDocument/2006/relationships/hyperlink" Target="mailto:comunicazione@medialab.sissa.it" TargetMode="External"/><Relationship Id="rId13" Type="http://schemas.openxmlformats.org/officeDocument/2006/relationships/hyperlink" Target="mailto:dacol@studiosandrinelli.com" TargetMode="External"/><Relationship Id="rId14" Type="http://schemas.openxmlformats.org/officeDocument/2006/relationships/hyperlink" Target="mailto:fpetrera@inogs.it"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triesteconoscenza.it" TargetMode="External"/><Relationship Id="rId10" Type="http://schemas.openxmlformats.org/officeDocument/2006/relationships/hyperlink" Target="http://www.inogs.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dulo">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odulo">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F3A6A-F920-624F-8F9D-8C9B6A26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582</Words>
  <Characters>3321</Characters>
  <Application>Microsoft Macintosh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3896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 drive</dc:creator>
  <cp:lastModifiedBy>test drive</cp:lastModifiedBy>
  <cp:revision>3</cp:revision>
  <cp:lastPrinted>2012-03-05T16:40:00Z</cp:lastPrinted>
  <dcterms:created xsi:type="dcterms:W3CDTF">2020-02-10T11:40:00Z</dcterms:created>
  <dcterms:modified xsi:type="dcterms:W3CDTF">2020-02-10T11:48:00Z</dcterms:modified>
</cp:coreProperties>
</file>