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A7F" w:rsidRPr="00D3439F" w:rsidRDefault="00080F18" w:rsidP="00D3439F">
      <w:pPr>
        <w:jc w:val="both"/>
        <w:rPr>
          <w:b/>
          <w:bCs/>
          <w:color w:val="000000"/>
        </w:rPr>
      </w:pPr>
      <w:r>
        <w:rPr>
          <w:color w:val="000000"/>
        </w:rPr>
        <w:t>30</w:t>
      </w:r>
      <w:r w:rsidR="00461A27">
        <w:rPr>
          <w:color w:val="000000"/>
        </w:rPr>
        <w:t xml:space="preserve"> gennaio 2020</w:t>
      </w:r>
      <w:r w:rsidR="006C70E4" w:rsidRPr="00D3439F"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67C6545A" wp14:editId="3E9EEA1F">
            <wp:simplePos x="0" y="0"/>
            <wp:positionH relativeFrom="column">
              <wp:posOffset>22860</wp:posOffset>
            </wp:positionH>
            <wp:positionV relativeFrom="paragraph">
              <wp:posOffset>8890</wp:posOffset>
            </wp:positionV>
            <wp:extent cx="1488440" cy="591820"/>
            <wp:effectExtent l="0" t="0" r="1016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2B5" w:rsidRPr="00D3439F" w:rsidRDefault="009502B5" w:rsidP="00D3439F">
      <w:pPr>
        <w:autoSpaceDE w:val="0"/>
        <w:jc w:val="both"/>
        <w:rPr>
          <w:b/>
          <w:bCs/>
          <w:color w:val="000000"/>
        </w:rPr>
      </w:pPr>
    </w:p>
    <w:p w:rsidR="00660A7C" w:rsidRDefault="00660A7C" w:rsidP="00660A7C">
      <w:pPr>
        <w:jc w:val="both"/>
        <w:rPr>
          <w:rStyle w:val="Enfasigrassetto"/>
          <w:bCs w:val="0"/>
        </w:rPr>
      </w:pPr>
      <w:r w:rsidRPr="00660A7C">
        <w:rPr>
          <w:rStyle w:val="Enfasigrassetto"/>
          <w:bCs w:val="0"/>
        </w:rPr>
        <w:t>CONFINDUSTRIA GUIDA LE IMPRESE AL FORUM EUROPEO DELLA SCIENZA </w:t>
      </w:r>
    </w:p>
    <w:p w:rsidR="00660A7C" w:rsidRDefault="00660A7C" w:rsidP="00660A7C">
      <w:pPr>
        <w:jc w:val="both"/>
        <w:rPr>
          <w:rFonts w:ascii="Verdana" w:eastAsia="Times New Roman" w:hAnsi="Verdana"/>
          <w:color w:val="000000"/>
          <w:kern w:val="0"/>
          <w:sz w:val="15"/>
          <w:szCs w:val="15"/>
          <w:lang w:eastAsia="it-IT"/>
        </w:rPr>
      </w:pPr>
    </w:p>
    <w:p w:rsidR="00660A7C" w:rsidRDefault="00660A7C" w:rsidP="00660A7C">
      <w:pPr>
        <w:jc w:val="both"/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</w:pPr>
      <w:r w:rsidRPr="00660A7C">
        <w:rPr>
          <w:rFonts w:ascii="Verdana" w:eastAsia="Times New Roman" w:hAnsi="Verdana"/>
          <w:b/>
          <w:bCs/>
          <w:color w:val="000000"/>
          <w:kern w:val="0"/>
          <w:sz w:val="20"/>
          <w:szCs w:val="20"/>
          <w:lang w:eastAsia="it-IT"/>
        </w:rPr>
        <w:t>Roma, 30 gennaio 2020 –</w:t>
      </w:r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 Confindustria, unitamente alla territoriale Confindustria Venezia Giulia, e la Fondazione Internazionale per il progresso e la Libertà della Scienza (FIT) con la firma </w:t>
      </w:r>
      <w:proofErr w:type="gramStart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dei presidenti Vincenzo Boccia</w:t>
      </w:r>
      <w:proofErr w:type="gramEnd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, Sergio </w:t>
      </w:r>
      <w:proofErr w:type="spellStart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Razeto</w:t>
      </w:r>
      <w:proofErr w:type="spellEnd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 e Stefano </w:t>
      </w:r>
      <w:proofErr w:type="spellStart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Fantoni</w:t>
      </w:r>
      <w:proofErr w:type="spellEnd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 hanno dato vita oggi ad un accordo di collaborazione in vista di ESOF2020 - </w:t>
      </w:r>
      <w:proofErr w:type="spellStart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EuroScience</w:t>
      </w:r>
      <w:proofErr w:type="spellEnd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 Open Forum, il Forum Europeo della Scienza che si svolgerà a Trieste dal 5 al 9 luglio 2020.</w:t>
      </w:r>
    </w:p>
    <w:p w:rsidR="00660A7C" w:rsidRDefault="00660A7C" w:rsidP="00660A7C">
      <w:pPr>
        <w:jc w:val="both"/>
        <w:rPr>
          <w:rFonts w:ascii="Verdana" w:eastAsia="Times New Roman" w:hAnsi="Verdana"/>
          <w:color w:val="000000"/>
          <w:kern w:val="0"/>
          <w:sz w:val="15"/>
          <w:szCs w:val="15"/>
          <w:lang w:eastAsia="it-IT"/>
        </w:rPr>
      </w:pPr>
    </w:p>
    <w:p w:rsidR="00660A7C" w:rsidRDefault="00660A7C" w:rsidP="00660A7C">
      <w:pPr>
        <w:jc w:val="both"/>
        <w:rPr>
          <w:rFonts w:eastAsia="Times New Roman"/>
          <w:color w:val="000000"/>
          <w:kern w:val="0"/>
          <w:lang w:eastAsia="it-IT"/>
        </w:rPr>
      </w:pPr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Confindustria, attraverso il proprio Sistema, assicurerà la partecipazione delle imprese di tutto il territorio nazionale alla più rilevante manifestazione europea dedicata al dibattito tra scienza, tecnologia, società, politica e mondo delle imprese. Sono attesi 5mila partecipanti scientifici, </w:t>
      </w:r>
      <w:proofErr w:type="gramStart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80</w:t>
      </w:r>
      <w:proofErr w:type="gramEnd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 paesi coinvolti, 100mila visitatori e 200 eventi in programma.</w:t>
      </w:r>
      <w:r w:rsidRPr="00660A7C">
        <w:rPr>
          <w:rFonts w:eastAsia="Times New Roman"/>
          <w:color w:val="000000"/>
          <w:kern w:val="0"/>
          <w:lang w:eastAsia="it-IT"/>
        </w:rPr>
        <w:t> </w:t>
      </w:r>
    </w:p>
    <w:p w:rsidR="00660A7C" w:rsidRDefault="00660A7C" w:rsidP="00660A7C">
      <w:pPr>
        <w:jc w:val="both"/>
        <w:rPr>
          <w:rFonts w:eastAsia="Times New Roman"/>
          <w:color w:val="000000"/>
          <w:kern w:val="0"/>
          <w:lang w:eastAsia="it-IT"/>
        </w:rPr>
      </w:pPr>
    </w:p>
    <w:p w:rsidR="00660A7C" w:rsidRDefault="00660A7C" w:rsidP="00660A7C">
      <w:pPr>
        <w:jc w:val="both"/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</w:pPr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L'appuntamento ha l’intenzione di contribuire ad affermare il ruolo dell’Italia e in particolare di Trieste come punto di riferimento dell’innovazione, della ricerca scientifica e della circolazione della conoscenza per 250 milioni di persone, </w:t>
      </w:r>
      <w:proofErr w:type="gramStart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afferenti</w:t>
      </w:r>
      <w:proofErr w:type="gramEnd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 al Centro-Est Europa, ma anche per la costruzione di una realtà in cui scienziati e imprenditori collaborino tra loro per l'innovazione e il futuro. </w:t>
      </w:r>
    </w:p>
    <w:p w:rsidR="00660A7C" w:rsidRDefault="00660A7C" w:rsidP="00660A7C">
      <w:pPr>
        <w:jc w:val="both"/>
        <w:rPr>
          <w:rFonts w:eastAsia="Times New Roman"/>
          <w:color w:val="000000"/>
          <w:kern w:val="0"/>
          <w:lang w:eastAsia="it-IT"/>
        </w:rPr>
      </w:pPr>
    </w:p>
    <w:p w:rsidR="00660A7C" w:rsidRDefault="00660A7C" w:rsidP="00660A7C">
      <w:pPr>
        <w:jc w:val="both"/>
        <w:rPr>
          <w:rFonts w:eastAsia="Times New Roman"/>
          <w:color w:val="000000"/>
          <w:kern w:val="0"/>
          <w:lang w:eastAsia="it-IT"/>
        </w:rPr>
      </w:pPr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Lavorando a un sempre più stretto dialogo con il tessuto imprenditoriale, le ricadute economiche di ESOF2020 potranno andare oltre l'evento stesso e produrre condizioni favorevoli allo sviluppo delle aziende.</w:t>
      </w:r>
      <w:r w:rsidRPr="00660A7C">
        <w:rPr>
          <w:rFonts w:eastAsia="Times New Roman"/>
          <w:color w:val="000000"/>
          <w:kern w:val="0"/>
          <w:lang w:eastAsia="it-IT"/>
        </w:rPr>
        <w:t> </w:t>
      </w:r>
    </w:p>
    <w:p w:rsidR="00660A7C" w:rsidRDefault="00660A7C" w:rsidP="00660A7C">
      <w:pPr>
        <w:jc w:val="both"/>
        <w:rPr>
          <w:rFonts w:eastAsia="Times New Roman"/>
          <w:color w:val="000000"/>
          <w:kern w:val="0"/>
          <w:lang w:eastAsia="it-IT"/>
        </w:rPr>
      </w:pPr>
    </w:p>
    <w:p w:rsidR="00660A7C" w:rsidRDefault="00660A7C" w:rsidP="00660A7C">
      <w:pPr>
        <w:jc w:val="both"/>
        <w:rPr>
          <w:rFonts w:eastAsia="Times New Roman"/>
          <w:color w:val="000000"/>
          <w:kern w:val="0"/>
          <w:lang w:eastAsia="it-IT"/>
        </w:rPr>
      </w:pPr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Centrale per le imprese è il programma “Science to Business” che è</w:t>
      </w:r>
      <w:proofErr w:type="gramStart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 infatti</w:t>
      </w:r>
      <w:proofErr w:type="gramEnd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 uno dei punti fermi di ESOF2020 perché ora più che mai la Ricerca e Sviluppo pubblica e privata, nonché le istituzioni pubbliche e le imprese private, devono incrementare la loro interazione, lo scambio di conoscenze e competenze, come pure il trasferimento di tecnologie, al fine non solo di garantire l'innovazione tout court, ma anche la sostenibilità in tutti i settori, economici, ambientali e sociali.</w:t>
      </w:r>
      <w:r w:rsidRPr="00660A7C">
        <w:rPr>
          <w:rFonts w:eastAsia="Times New Roman"/>
          <w:color w:val="000000"/>
          <w:kern w:val="0"/>
          <w:lang w:eastAsia="it-IT"/>
        </w:rPr>
        <w:t> </w:t>
      </w:r>
    </w:p>
    <w:p w:rsidR="00660A7C" w:rsidRDefault="00660A7C" w:rsidP="00660A7C">
      <w:pPr>
        <w:jc w:val="both"/>
        <w:rPr>
          <w:rFonts w:eastAsia="Times New Roman"/>
          <w:color w:val="000000"/>
          <w:kern w:val="0"/>
          <w:lang w:eastAsia="it-IT"/>
        </w:rPr>
      </w:pPr>
    </w:p>
    <w:p w:rsidR="00660A7C" w:rsidRDefault="00660A7C" w:rsidP="00660A7C">
      <w:pPr>
        <w:jc w:val="both"/>
        <w:rPr>
          <w:rFonts w:eastAsia="Times New Roman"/>
          <w:color w:val="000000"/>
          <w:kern w:val="0"/>
          <w:lang w:eastAsia="it-IT"/>
        </w:rPr>
      </w:pPr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Per fare questo, il programma ESOF2020 ha raccolto nei mesi scorsi, attraverso la Call “Science to Business”, proposte intorno a </w:t>
      </w:r>
      <w:proofErr w:type="gramStart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4</w:t>
      </w:r>
      <w:proofErr w:type="gramEnd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 filoni: Quarta rivoluzione industriale; Innovazione orientata al valore; Partnership pubblico-privato; Ecosistemi dell'innovazione. </w:t>
      </w:r>
    </w:p>
    <w:p w:rsidR="00660A7C" w:rsidRDefault="00660A7C" w:rsidP="00660A7C">
      <w:pPr>
        <w:jc w:val="both"/>
        <w:rPr>
          <w:rFonts w:eastAsia="Times New Roman"/>
          <w:color w:val="000000"/>
          <w:kern w:val="0"/>
          <w:lang w:eastAsia="it-IT"/>
        </w:rPr>
      </w:pPr>
    </w:p>
    <w:p w:rsidR="00660A7C" w:rsidRPr="00660A7C" w:rsidRDefault="00660A7C" w:rsidP="00660A7C">
      <w:pPr>
        <w:jc w:val="both"/>
        <w:rPr>
          <w:rFonts w:ascii="Times" w:eastAsia="Times New Roman" w:hAnsi="Times"/>
          <w:kern w:val="0"/>
          <w:sz w:val="20"/>
          <w:szCs w:val="20"/>
          <w:lang w:eastAsia="it-IT"/>
        </w:rPr>
      </w:pPr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ESOF è un marchio di </w:t>
      </w:r>
      <w:proofErr w:type="spellStart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EuroScience</w:t>
      </w:r>
      <w:proofErr w:type="spellEnd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, Your Voice on </w:t>
      </w:r>
      <w:proofErr w:type="spellStart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Research</w:t>
      </w:r>
      <w:proofErr w:type="spellEnd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 in Europe, Associazione non-profit tra ricercatori. L’ESOF si tiene ogni </w:t>
      </w:r>
      <w:proofErr w:type="gramStart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2</w:t>
      </w:r>
      <w:proofErr w:type="gramEnd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 anni: Trieste segue Stoccolma (2004), Monaco di Baviera (2006), Barcellona (2008), Torino (2010), Dublino (2012), </w:t>
      </w:r>
      <w:proofErr w:type="spellStart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>Copenhagen</w:t>
      </w:r>
      <w:proofErr w:type="spellEnd"/>
      <w:r w:rsidRPr="00660A7C">
        <w:rPr>
          <w:rFonts w:ascii="Verdana" w:eastAsia="Times New Roman" w:hAnsi="Verdana"/>
          <w:color w:val="000000"/>
          <w:kern w:val="0"/>
          <w:sz w:val="20"/>
          <w:szCs w:val="20"/>
          <w:lang w:eastAsia="it-IT"/>
        </w:rPr>
        <w:t xml:space="preserve"> (2014), Manchester (2016) e Tolosa (2018).</w:t>
      </w:r>
    </w:p>
    <w:p w:rsidR="00164665" w:rsidRPr="00D3439F" w:rsidRDefault="00164665" w:rsidP="00660A7C">
      <w:pPr>
        <w:jc w:val="both"/>
        <w:rPr>
          <w:bCs/>
          <w:color w:val="000000"/>
        </w:rPr>
      </w:pPr>
    </w:p>
    <w:p w:rsidR="006114C0" w:rsidRPr="00D3439F" w:rsidRDefault="006114C0" w:rsidP="00D3439F">
      <w:pPr>
        <w:jc w:val="both"/>
      </w:pPr>
      <w:r w:rsidRPr="00D3439F">
        <w:t>--</w:t>
      </w:r>
    </w:p>
    <w:p w:rsidR="006114C0" w:rsidRPr="00D3439F" w:rsidRDefault="006114C0" w:rsidP="00D3439F">
      <w:pPr>
        <w:jc w:val="both"/>
      </w:pPr>
      <w:r w:rsidRPr="00D3439F">
        <w:t xml:space="preserve">Per </w:t>
      </w:r>
      <w:proofErr w:type="gramStart"/>
      <w:r w:rsidRPr="00D3439F">
        <w:t>ulteriori</w:t>
      </w:r>
      <w:proofErr w:type="gramEnd"/>
      <w:r w:rsidRPr="00D3439F">
        <w:t xml:space="preserve"> informazioni:</w:t>
      </w:r>
    </w:p>
    <w:p w:rsidR="006114C0" w:rsidRPr="00D3439F" w:rsidRDefault="006114C0" w:rsidP="00D3439F">
      <w:pPr>
        <w:jc w:val="both"/>
      </w:pPr>
      <w:r w:rsidRPr="00D3439F">
        <w:t>Ufficio Stampa Confindustria Venezia Giulia</w:t>
      </w:r>
    </w:p>
    <w:p w:rsidR="00BB284A" w:rsidRPr="00D3439F" w:rsidRDefault="006114C0" w:rsidP="00D3439F">
      <w:pPr>
        <w:jc w:val="both"/>
      </w:pPr>
      <w:r w:rsidRPr="00D3439F">
        <w:t xml:space="preserve">Michele Da Col, Studio </w:t>
      </w:r>
      <w:proofErr w:type="spellStart"/>
      <w:r w:rsidRPr="00D3439F">
        <w:t>Sandrinelli</w:t>
      </w:r>
      <w:proofErr w:type="spellEnd"/>
      <w:r w:rsidRPr="00D3439F">
        <w:t xml:space="preserve"> </w:t>
      </w:r>
      <w:proofErr w:type="spellStart"/>
      <w:r w:rsidRPr="00D3439F">
        <w:t>Srl</w:t>
      </w:r>
      <w:proofErr w:type="spellEnd"/>
      <w:r w:rsidRPr="00D3439F">
        <w:t xml:space="preserve"> -3403356400 - dacol@studiosandrinelli.com</w:t>
      </w:r>
    </w:p>
    <w:sectPr w:rsidR="00BB284A" w:rsidRPr="00D3439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FC"/>
    <w:rsid w:val="00011B95"/>
    <w:rsid w:val="00013495"/>
    <w:rsid w:val="00021996"/>
    <w:rsid w:val="00042FCB"/>
    <w:rsid w:val="000651CB"/>
    <w:rsid w:val="0007412A"/>
    <w:rsid w:val="00080F18"/>
    <w:rsid w:val="000A12C6"/>
    <w:rsid w:val="000C0C6B"/>
    <w:rsid w:val="000C3598"/>
    <w:rsid w:val="000C47C1"/>
    <w:rsid w:val="000C4C4A"/>
    <w:rsid w:val="000C5952"/>
    <w:rsid w:val="000C7F00"/>
    <w:rsid w:val="000E4A7F"/>
    <w:rsid w:val="00115633"/>
    <w:rsid w:val="0011637C"/>
    <w:rsid w:val="00124DB5"/>
    <w:rsid w:val="001444C7"/>
    <w:rsid w:val="00164665"/>
    <w:rsid w:val="001A4255"/>
    <w:rsid w:val="00225DAC"/>
    <w:rsid w:val="00241C64"/>
    <w:rsid w:val="00246211"/>
    <w:rsid w:val="00263F5A"/>
    <w:rsid w:val="00283746"/>
    <w:rsid w:val="002A794C"/>
    <w:rsid w:val="00321150"/>
    <w:rsid w:val="0033023D"/>
    <w:rsid w:val="0037205B"/>
    <w:rsid w:val="00386C77"/>
    <w:rsid w:val="003A23BA"/>
    <w:rsid w:val="003A67BC"/>
    <w:rsid w:val="00413136"/>
    <w:rsid w:val="004174F5"/>
    <w:rsid w:val="00461A27"/>
    <w:rsid w:val="004D1E48"/>
    <w:rsid w:val="004F08C8"/>
    <w:rsid w:val="004F7441"/>
    <w:rsid w:val="0056597E"/>
    <w:rsid w:val="005C0BE7"/>
    <w:rsid w:val="005E3C27"/>
    <w:rsid w:val="005E6FFC"/>
    <w:rsid w:val="0060227C"/>
    <w:rsid w:val="006114C0"/>
    <w:rsid w:val="00660A7C"/>
    <w:rsid w:val="00660B79"/>
    <w:rsid w:val="00670C8C"/>
    <w:rsid w:val="006769A5"/>
    <w:rsid w:val="006A6A15"/>
    <w:rsid w:val="006C70E4"/>
    <w:rsid w:val="00705D69"/>
    <w:rsid w:val="00711FF7"/>
    <w:rsid w:val="00715770"/>
    <w:rsid w:val="00726DAE"/>
    <w:rsid w:val="00757B6B"/>
    <w:rsid w:val="00763F28"/>
    <w:rsid w:val="007824C3"/>
    <w:rsid w:val="007D1409"/>
    <w:rsid w:val="007D2A63"/>
    <w:rsid w:val="007D3240"/>
    <w:rsid w:val="007E3BA2"/>
    <w:rsid w:val="008557BF"/>
    <w:rsid w:val="00887FFC"/>
    <w:rsid w:val="008A4F52"/>
    <w:rsid w:val="008C194B"/>
    <w:rsid w:val="008C5496"/>
    <w:rsid w:val="0091550F"/>
    <w:rsid w:val="009502B5"/>
    <w:rsid w:val="00951587"/>
    <w:rsid w:val="009C0437"/>
    <w:rsid w:val="009C3D1B"/>
    <w:rsid w:val="009D127D"/>
    <w:rsid w:val="009F4D38"/>
    <w:rsid w:val="009F723E"/>
    <w:rsid w:val="00A236FE"/>
    <w:rsid w:val="00A312BA"/>
    <w:rsid w:val="00A77881"/>
    <w:rsid w:val="00A80523"/>
    <w:rsid w:val="00B477D7"/>
    <w:rsid w:val="00B64C72"/>
    <w:rsid w:val="00BA496F"/>
    <w:rsid w:val="00BA5404"/>
    <w:rsid w:val="00BB284A"/>
    <w:rsid w:val="00BD31BB"/>
    <w:rsid w:val="00BE77D6"/>
    <w:rsid w:val="00C8538F"/>
    <w:rsid w:val="00CF7A69"/>
    <w:rsid w:val="00D06227"/>
    <w:rsid w:val="00D21C9A"/>
    <w:rsid w:val="00D3439F"/>
    <w:rsid w:val="00D453D2"/>
    <w:rsid w:val="00D54D42"/>
    <w:rsid w:val="00E02E72"/>
    <w:rsid w:val="00E13B4B"/>
    <w:rsid w:val="00E217D4"/>
    <w:rsid w:val="00E55FB8"/>
    <w:rsid w:val="00EB4639"/>
    <w:rsid w:val="00EC54DF"/>
    <w:rsid w:val="00F109C6"/>
    <w:rsid w:val="00F15B92"/>
    <w:rsid w:val="00F31223"/>
    <w:rsid w:val="00F369EB"/>
    <w:rsid w:val="00F4718C"/>
    <w:rsid w:val="00F575B4"/>
    <w:rsid w:val="00F74B6B"/>
    <w:rsid w:val="00F9101C"/>
    <w:rsid w:val="00FB4BFC"/>
    <w:rsid w:val="00FB6ECC"/>
    <w:rsid w:val="00FC6D0C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Intestazione1"/>
    <w:next w:val="Corpodeltesto"/>
    <w:qFormat/>
    <w:pPr>
      <w:numPr>
        <w:ilvl w:val="1"/>
        <w:numId w:val="1"/>
      </w:numPr>
      <w:outlineLvl w:val="1"/>
    </w:pPr>
    <w:rPr>
      <w:rFonts w:ascii="Times New Roman" w:eastAsia="SimSun" w:hAnsi="Times New Roman" w:cs="Lucida Sans"/>
      <w:b/>
      <w:bCs/>
      <w:sz w:val="36"/>
      <w:szCs w:val="36"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">
    <w:name w:val="Car. predefinito paragrafo"/>
  </w:style>
  <w:style w:type="character" w:customStyle="1" w:styleId="WW8Num2z0">
    <w:name w:val="WW8Num2z0"/>
    <w:rPr>
      <w:rFonts w:ascii="Symbol" w:hAnsi="Symbol" w:cs="Symbol"/>
      <w:shd w:val="clear" w:color="auto" w:fill="FFFF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 w:cs="Times New Roman"/>
      <w:color w:val="000000"/>
      <w:sz w:val="24"/>
      <w:szCs w:val="24"/>
      <w:shd w:val="clear" w:color="auto" w:fill="FFFFFF"/>
    </w:rPr>
  </w:style>
  <w:style w:type="character" w:customStyle="1" w:styleId="WW8Num3z1">
    <w:name w:val="WW8Num3z1"/>
  </w:style>
  <w:style w:type="character" w:customStyle="1" w:styleId="WW8Num4z0">
    <w:name w:val="WW8Num4z0"/>
    <w:rPr>
      <w:rFonts w:eastAsia="Calibri" w:cs="Times New Roman"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Caratterepredefinitoparagrafo1">
    <w:name w:val="Carattere predefinito paragrafo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predefinitoparagrafo1">
    <w:name w:val="Car. predefinito paragrafo1"/>
  </w:style>
  <w:style w:type="character" w:customStyle="1" w:styleId="WW-Absatz-Standardschriftart1111111111111111111111111">
    <w:name w:val="WW-Absatz-Standardschriftart1111111111111111111111111"/>
  </w:style>
  <w:style w:type="character" w:styleId="Enfasigrassetto">
    <w:name w:val="Strong"/>
    <w:uiPriority w:val="22"/>
    <w:qFormat/>
    <w:rPr>
      <w:b/>
      <w:bCs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Enfasicorsivo">
    <w:name w:val="Emphasis"/>
    <w:uiPriority w:val="20"/>
    <w:qFormat/>
    <w:rPr>
      <w:i/>
      <w:iCs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ltesto31">
    <w:name w:val="Corpo del testo 31"/>
    <w:basedOn w:val="Normale"/>
    <w:pPr>
      <w:tabs>
        <w:tab w:val="left" w:pos="369"/>
      </w:tabs>
      <w:jc w:val="both"/>
    </w:pPr>
    <w:rPr>
      <w:rFonts w:ascii="Arial" w:hAnsi="Arial" w:cs="Arial"/>
      <w:b/>
      <w:szCs w:val="20"/>
    </w:rPr>
  </w:style>
  <w:style w:type="paragraph" w:customStyle="1" w:styleId="NormaleWeb1">
    <w:name w:val="Normale (Web)1"/>
    <w:basedOn w:val="Normale"/>
    <w:pPr>
      <w:spacing w:before="100" w:after="100"/>
    </w:pPr>
  </w:style>
  <w:style w:type="paragraph" w:customStyle="1" w:styleId="Bloccoditesto1">
    <w:name w:val="Blocco di testo1"/>
    <w:basedOn w:val="Normale"/>
    <w:pPr>
      <w:ind w:left="567" w:right="849" w:firstLine="1134"/>
      <w:jc w:val="both"/>
    </w:p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styleId="NormaleWeb">
    <w:name w:val="Normal (Web)"/>
    <w:basedOn w:val="Normale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customStyle="1" w:styleId="Normale1">
    <w:name w:val="Normale1"/>
    <w:pPr>
      <w:widowControl w:val="0"/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3A23BA"/>
  </w:style>
  <w:style w:type="character" w:styleId="Collegamentovisitato">
    <w:name w:val="FollowedHyperlink"/>
    <w:basedOn w:val="Caratterepredefinitoparagrafo"/>
    <w:uiPriority w:val="99"/>
    <w:semiHidden/>
    <w:unhideWhenUsed/>
    <w:rsid w:val="00BD31BB"/>
    <w:rPr>
      <w:color w:val="800080" w:themeColor="followedHyperlink"/>
      <w:u w:val="single"/>
    </w:rPr>
  </w:style>
  <w:style w:type="character" w:customStyle="1" w:styleId="e24kjd">
    <w:name w:val="e24kjd"/>
    <w:basedOn w:val="Caratterepredefinitoparagrafo"/>
    <w:rsid w:val="00246211"/>
  </w:style>
  <w:style w:type="character" w:customStyle="1" w:styleId="st">
    <w:name w:val="st"/>
    <w:basedOn w:val="Caratterepredefinitoparagrafo"/>
    <w:rsid w:val="009502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Intestazione1"/>
    <w:next w:val="Corpodeltesto"/>
    <w:qFormat/>
    <w:pPr>
      <w:numPr>
        <w:ilvl w:val="1"/>
        <w:numId w:val="1"/>
      </w:numPr>
      <w:outlineLvl w:val="1"/>
    </w:pPr>
    <w:rPr>
      <w:rFonts w:ascii="Times New Roman" w:eastAsia="SimSun" w:hAnsi="Times New Roman" w:cs="Lucida Sans"/>
      <w:b/>
      <w:bCs/>
      <w:sz w:val="36"/>
      <w:szCs w:val="36"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">
    <w:name w:val="Car. predefinito paragrafo"/>
  </w:style>
  <w:style w:type="character" w:customStyle="1" w:styleId="WW8Num2z0">
    <w:name w:val="WW8Num2z0"/>
    <w:rPr>
      <w:rFonts w:ascii="Symbol" w:hAnsi="Symbol" w:cs="Symbol"/>
      <w:shd w:val="clear" w:color="auto" w:fill="FFFF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 w:cs="Times New Roman"/>
      <w:color w:val="000000"/>
      <w:sz w:val="24"/>
      <w:szCs w:val="24"/>
      <w:shd w:val="clear" w:color="auto" w:fill="FFFFFF"/>
    </w:rPr>
  </w:style>
  <w:style w:type="character" w:customStyle="1" w:styleId="WW8Num3z1">
    <w:name w:val="WW8Num3z1"/>
  </w:style>
  <w:style w:type="character" w:customStyle="1" w:styleId="WW8Num4z0">
    <w:name w:val="WW8Num4z0"/>
    <w:rPr>
      <w:rFonts w:eastAsia="Calibri" w:cs="Times New Roman"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Caratterepredefinitoparagrafo1">
    <w:name w:val="Carattere predefinito paragrafo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predefinitoparagrafo1">
    <w:name w:val="Car. predefinito paragrafo1"/>
  </w:style>
  <w:style w:type="character" w:customStyle="1" w:styleId="WW-Absatz-Standardschriftart1111111111111111111111111">
    <w:name w:val="WW-Absatz-Standardschriftart1111111111111111111111111"/>
  </w:style>
  <w:style w:type="character" w:styleId="Enfasigrassetto">
    <w:name w:val="Strong"/>
    <w:uiPriority w:val="22"/>
    <w:qFormat/>
    <w:rPr>
      <w:b/>
      <w:bCs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Enfasicorsivo">
    <w:name w:val="Emphasis"/>
    <w:uiPriority w:val="20"/>
    <w:qFormat/>
    <w:rPr>
      <w:i/>
      <w:iCs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ltesto31">
    <w:name w:val="Corpo del testo 31"/>
    <w:basedOn w:val="Normale"/>
    <w:pPr>
      <w:tabs>
        <w:tab w:val="left" w:pos="369"/>
      </w:tabs>
      <w:jc w:val="both"/>
    </w:pPr>
    <w:rPr>
      <w:rFonts w:ascii="Arial" w:hAnsi="Arial" w:cs="Arial"/>
      <w:b/>
      <w:szCs w:val="20"/>
    </w:rPr>
  </w:style>
  <w:style w:type="paragraph" w:customStyle="1" w:styleId="NormaleWeb1">
    <w:name w:val="Normale (Web)1"/>
    <w:basedOn w:val="Normale"/>
    <w:pPr>
      <w:spacing w:before="100" w:after="100"/>
    </w:pPr>
  </w:style>
  <w:style w:type="paragraph" w:customStyle="1" w:styleId="Bloccoditesto1">
    <w:name w:val="Blocco di testo1"/>
    <w:basedOn w:val="Normale"/>
    <w:pPr>
      <w:ind w:left="567" w:right="849" w:firstLine="1134"/>
      <w:jc w:val="both"/>
    </w:p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styleId="NormaleWeb">
    <w:name w:val="Normal (Web)"/>
    <w:basedOn w:val="Normale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customStyle="1" w:styleId="Normale1">
    <w:name w:val="Normale1"/>
    <w:pPr>
      <w:widowControl w:val="0"/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3A23BA"/>
  </w:style>
  <w:style w:type="character" w:styleId="Collegamentovisitato">
    <w:name w:val="FollowedHyperlink"/>
    <w:basedOn w:val="Caratterepredefinitoparagrafo"/>
    <w:uiPriority w:val="99"/>
    <w:semiHidden/>
    <w:unhideWhenUsed/>
    <w:rsid w:val="00BD31BB"/>
    <w:rPr>
      <w:color w:val="800080" w:themeColor="followedHyperlink"/>
      <w:u w:val="single"/>
    </w:rPr>
  </w:style>
  <w:style w:type="character" w:customStyle="1" w:styleId="e24kjd">
    <w:name w:val="e24kjd"/>
    <w:basedOn w:val="Caratterepredefinitoparagrafo"/>
    <w:rsid w:val="00246211"/>
  </w:style>
  <w:style w:type="character" w:customStyle="1" w:styleId="st">
    <w:name w:val="st"/>
    <w:basedOn w:val="Caratterepredefinitoparagrafo"/>
    <w:rsid w:val="0095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mailto:dacol@studiosandrinelli.com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Da Col</dc:creator>
  <cp:keywords/>
  <dc:description/>
  <cp:lastModifiedBy>test drive</cp:lastModifiedBy>
  <cp:revision>3</cp:revision>
  <cp:lastPrinted>2019-08-05T15:03:00Z</cp:lastPrinted>
  <dcterms:created xsi:type="dcterms:W3CDTF">2020-01-31T14:49:00Z</dcterms:created>
  <dcterms:modified xsi:type="dcterms:W3CDTF">2020-01-31T15:01:00Z</dcterms:modified>
</cp:coreProperties>
</file>